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5DFEC" w:themeColor="accent4" w:themeTint="33"/>
  <w:body>
    <w:p w:rsidR="00681215" w:rsidRDefault="00681215" w:rsidP="00B8470A">
      <w:pPr>
        <w:bidi/>
        <w:rPr>
          <w:rFonts w:asciiTheme="majorBidi" w:hAnsiTheme="majorBidi" w:cstheme="majorBidi"/>
          <w:sz w:val="28"/>
          <w:szCs w:val="28"/>
          <w:rtl/>
        </w:rPr>
      </w:pPr>
      <w:r>
        <w:rPr>
          <w:rFonts w:hint="cs"/>
          <w:sz w:val="96"/>
          <w:szCs w:val="96"/>
          <w:rtl/>
        </w:rPr>
        <w:t xml:space="preserve"> </w:t>
      </w:r>
      <w:r>
        <w:rPr>
          <w:sz w:val="96"/>
          <w:szCs w:val="96"/>
          <w:rtl/>
        </w:rPr>
        <w:t>جامعة باجي مختار عنا</w:t>
      </w:r>
      <w:r w:rsidRPr="0099254C">
        <w:rPr>
          <w:sz w:val="96"/>
          <w:szCs w:val="96"/>
          <w:rtl/>
        </w:rPr>
        <w:t>بة</w:t>
      </w:r>
      <w:r>
        <w:rPr>
          <w:rFonts w:hint="cs"/>
          <w:sz w:val="96"/>
          <w:szCs w:val="96"/>
          <w:rtl/>
        </w:rPr>
        <w:t xml:space="preserve">  </w:t>
      </w:r>
    </w:p>
    <w:p w:rsidR="00681215" w:rsidRDefault="00681215" w:rsidP="00681215">
      <w:pPr>
        <w:bidi/>
        <w:rPr>
          <w:rFonts w:asciiTheme="majorBidi" w:hAnsiTheme="majorBidi" w:cstheme="majorBidi"/>
          <w:sz w:val="28"/>
          <w:szCs w:val="28"/>
          <w:rtl/>
        </w:rPr>
      </w:pPr>
    </w:p>
    <w:p w:rsidR="00681215" w:rsidRDefault="00681215" w:rsidP="00681215">
      <w:pPr>
        <w:bidi/>
        <w:rPr>
          <w:rFonts w:asciiTheme="majorBidi" w:hAnsiTheme="majorBidi" w:cstheme="majorBidi"/>
          <w:sz w:val="28"/>
          <w:szCs w:val="28"/>
          <w:rtl/>
        </w:rPr>
      </w:pPr>
    </w:p>
    <w:p w:rsidR="00681215" w:rsidRDefault="00681215" w:rsidP="00681215">
      <w:pPr>
        <w:bidi/>
        <w:rPr>
          <w:rFonts w:asciiTheme="majorBidi" w:hAnsiTheme="majorBidi" w:cstheme="majorBidi"/>
          <w:sz w:val="28"/>
          <w:szCs w:val="28"/>
          <w:rtl/>
        </w:rPr>
      </w:pPr>
      <w:r>
        <w:rPr>
          <w:rFonts w:asciiTheme="majorBidi" w:hAnsiTheme="majorBidi" w:cstheme="majorBidi" w:hint="cs"/>
          <w:sz w:val="28"/>
          <w:szCs w:val="28"/>
          <w:rtl/>
        </w:rPr>
        <w:t xml:space="preserve">       </w:t>
      </w:r>
      <w:r w:rsidR="00384FA4" w:rsidRPr="00384FA4">
        <w:rPr>
          <w:rFonts w:asciiTheme="majorBidi" w:hAnsiTheme="majorBidi" w:cstheme="majorBidi"/>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380.25pt;height:101.25pt" adj="6924" fillcolor="#60c" strokecolor="#c9f">
            <v:fill color2="#c0c" focus="100%" type="gradient"/>
            <v:shadow on="t" color="#99f" opacity="52429f" offset=",4pt" offset2="-2pt,2pt"/>
            <v:textpath style="font-family:&quot;Impact&quot;;v-text-kern:t" trim="t" fitpath="t" string="الدرس الثاني"/>
          </v:shape>
        </w:pict>
      </w:r>
    </w:p>
    <w:p w:rsidR="00681215" w:rsidRDefault="00681215" w:rsidP="00681215">
      <w:pPr>
        <w:bidi/>
        <w:rPr>
          <w:rFonts w:asciiTheme="majorBidi" w:hAnsiTheme="majorBidi" w:cstheme="majorBidi"/>
          <w:sz w:val="28"/>
          <w:szCs w:val="28"/>
          <w:rtl/>
        </w:rPr>
      </w:pPr>
    </w:p>
    <w:p w:rsidR="00681215" w:rsidRDefault="00681215" w:rsidP="00681215">
      <w:pPr>
        <w:bidi/>
        <w:rPr>
          <w:rFonts w:asciiTheme="majorBidi" w:hAnsiTheme="majorBidi" w:cstheme="majorBidi"/>
          <w:sz w:val="28"/>
          <w:szCs w:val="28"/>
          <w:rtl/>
        </w:rPr>
      </w:pPr>
    </w:p>
    <w:p w:rsidR="00681215" w:rsidRDefault="00384FA4" w:rsidP="00681215">
      <w:pPr>
        <w:bidi/>
        <w:rPr>
          <w:rFonts w:asciiTheme="majorBidi" w:hAnsiTheme="majorBidi" w:cstheme="majorBidi"/>
          <w:sz w:val="28"/>
          <w:szCs w:val="28"/>
          <w:rtl/>
        </w:rPr>
      </w:pPr>
      <w:r w:rsidRPr="00384FA4">
        <w:rPr>
          <w:rFonts w:asciiTheme="majorBidi" w:hAnsiTheme="majorBidi" w:cstheme="majorBidi"/>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24.5pt;height:78pt" fillcolor="#b2b2b2" strokecolor="#33c" strokeweight="1pt">
            <v:fill opacity=".5"/>
            <v:shadow on="t" color="#99f" offset="3pt"/>
            <v:textpath style="font-family:&quot;Arial Black&quot;;v-text-kern:t" trim="t" fitpath="t" string="المجدول"/>
          </v:shape>
        </w:pict>
      </w:r>
    </w:p>
    <w:p w:rsidR="00681215" w:rsidRDefault="00681215" w:rsidP="00681215">
      <w:pPr>
        <w:bidi/>
        <w:rPr>
          <w:rFonts w:asciiTheme="majorBidi" w:hAnsiTheme="majorBidi" w:cstheme="majorBidi"/>
          <w:sz w:val="28"/>
          <w:szCs w:val="28"/>
          <w:rtl/>
        </w:rPr>
      </w:pPr>
    </w:p>
    <w:p w:rsidR="00681215" w:rsidRDefault="00681215" w:rsidP="00681215">
      <w:pPr>
        <w:bidi/>
        <w:rPr>
          <w:rFonts w:asciiTheme="majorBidi" w:hAnsiTheme="majorBidi" w:cstheme="majorBidi"/>
          <w:sz w:val="28"/>
          <w:szCs w:val="28"/>
          <w:rtl/>
        </w:rPr>
      </w:pPr>
    </w:p>
    <w:p w:rsidR="00681215" w:rsidRDefault="00681215" w:rsidP="00681215">
      <w:pPr>
        <w:bidi/>
        <w:rPr>
          <w:rFonts w:asciiTheme="majorBidi" w:hAnsiTheme="majorBidi" w:cstheme="majorBidi"/>
          <w:sz w:val="28"/>
          <w:szCs w:val="28"/>
          <w:rtl/>
        </w:rPr>
      </w:pPr>
    </w:p>
    <w:p w:rsidR="00681215" w:rsidRPr="0099254C" w:rsidRDefault="00681215" w:rsidP="00681215">
      <w:pPr>
        <w:bidi/>
        <w:jc w:val="center"/>
        <w:rPr>
          <w:rFonts w:asciiTheme="majorBidi" w:hAnsiTheme="majorBidi" w:cstheme="majorBidi"/>
          <w:sz w:val="36"/>
          <w:szCs w:val="36"/>
          <w:rtl/>
        </w:rPr>
      </w:pPr>
      <w:r w:rsidRPr="0099254C">
        <w:rPr>
          <w:sz w:val="36"/>
          <w:szCs w:val="36"/>
          <w:rtl/>
        </w:rPr>
        <w:t xml:space="preserve">من إعداد </w:t>
      </w:r>
      <w:r w:rsidRPr="0099254C">
        <w:rPr>
          <w:rFonts w:hint="cs"/>
          <w:sz w:val="36"/>
          <w:szCs w:val="36"/>
          <w:rtl/>
        </w:rPr>
        <w:t>الأستاذة</w:t>
      </w:r>
      <w:r w:rsidRPr="0099254C">
        <w:rPr>
          <w:sz w:val="36"/>
          <w:szCs w:val="36"/>
          <w:rtl/>
        </w:rPr>
        <w:t xml:space="preserve"> :بوزيتون فاطمة الزهراء</w:t>
      </w:r>
    </w:p>
    <w:p w:rsidR="00681215" w:rsidRPr="0099254C" w:rsidRDefault="00681215" w:rsidP="00681215">
      <w:pPr>
        <w:bidi/>
        <w:jc w:val="center"/>
        <w:rPr>
          <w:rFonts w:asciiTheme="majorBidi" w:hAnsiTheme="majorBidi" w:cstheme="majorBidi"/>
          <w:sz w:val="36"/>
          <w:szCs w:val="36"/>
          <w:rtl/>
        </w:rPr>
      </w:pPr>
      <w:r w:rsidRPr="0099254C">
        <w:rPr>
          <w:sz w:val="36"/>
          <w:szCs w:val="36"/>
          <w:rtl/>
        </w:rPr>
        <w:t xml:space="preserve">المادة: </w:t>
      </w:r>
      <w:r w:rsidRPr="0099254C">
        <w:rPr>
          <w:rFonts w:hint="cs"/>
          <w:sz w:val="36"/>
          <w:szCs w:val="36"/>
          <w:rtl/>
        </w:rPr>
        <w:t>إعلام</w:t>
      </w:r>
      <w:r w:rsidRPr="0099254C">
        <w:rPr>
          <w:sz w:val="36"/>
          <w:szCs w:val="36"/>
          <w:rtl/>
        </w:rPr>
        <w:t xml:space="preserve"> آلي</w:t>
      </w:r>
    </w:p>
    <w:p w:rsidR="00681215" w:rsidRPr="0099254C" w:rsidRDefault="00681215" w:rsidP="00681215">
      <w:pPr>
        <w:bidi/>
        <w:jc w:val="center"/>
        <w:rPr>
          <w:rFonts w:asciiTheme="majorBidi" w:hAnsiTheme="majorBidi" w:cstheme="majorBidi"/>
          <w:sz w:val="36"/>
          <w:szCs w:val="36"/>
          <w:rtl/>
        </w:rPr>
      </w:pPr>
      <w:r w:rsidRPr="0099254C">
        <w:rPr>
          <w:sz w:val="36"/>
          <w:szCs w:val="36"/>
          <w:rtl/>
        </w:rPr>
        <w:t>القسم:اللغة العربية</w:t>
      </w:r>
    </w:p>
    <w:p w:rsidR="00681215" w:rsidRPr="0099254C" w:rsidRDefault="00681215" w:rsidP="00681215">
      <w:pPr>
        <w:bidi/>
        <w:jc w:val="center"/>
        <w:rPr>
          <w:rFonts w:asciiTheme="majorBidi" w:hAnsiTheme="majorBidi" w:cstheme="majorBidi"/>
          <w:sz w:val="36"/>
          <w:szCs w:val="36"/>
          <w:rtl/>
        </w:rPr>
      </w:pPr>
      <w:r w:rsidRPr="0099254C">
        <w:rPr>
          <w:sz w:val="36"/>
          <w:szCs w:val="36"/>
          <w:rtl/>
        </w:rPr>
        <w:t xml:space="preserve">المستوى: </w:t>
      </w:r>
      <w:r>
        <w:rPr>
          <w:rFonts w:hint="cs"/>
          <w:sz w:val="36"/>
          <w:szCs w:val="36"/>
          <w:rtl/>
        </w:rPr>
        <w:t>الأولى ليسانس</w:t>
      </w:r>
    </w:p>
    <w:p w:rsidR="00681215" w:rsidRPr="007A685E" w:rsidRDefault="00681215" w:rsidP="003B2137">
      <w:pPr>
        <w:pStyle w:val="Paragraphedeliste"/>
        <w:bidi/>
        <w:jc w:val="both"/>
        <w:rPr>
          <w:rFonts w:asciiTheme="majorBidi" w:hAnsiTheme="majorBidi" w:cstheme="majorBidi"/>
          <w:b/>
          <w:bCs/>
          <w:color w:val="7030A0"/>
          <w:sz w:val="28"/>
          <w:szCs w:val="28"/>
          <w:rtl/>
        </w:rPr>
      </w:pPr>
      <w:r>
        <w:rPr>
          <w:rFonts w:hint="cs"/>
          <w:sz w:val="36"/>
          <w:szCs w:val="36"/>
          <w:rtl/>
        </w:rPr>
        <w:t xml:space="preserve">                     </w:t>
      </w:r>
      <w:r w:rsidRPr="0099254C">
        <w:rPr>
          <w:sz w:val="36"/>
          <w:szCs w:val="36"/>
          <w:rtl/>
        </w:rPr>
        <w:t xml:space="preserve">التخصصات : </w:t>
      </w:r>
      <w:r>
        <w:rPr>
          <w:rFonts w:hint="cs"/>
          <w:sz w:val="36"/>
          <w:szCs w:val="36"/>
          <w:rtl/>
        </w:rPr>
        <w:t xml:space="preserve">الفوج </w:t>
      </w:r>
      <w:r w:rsidR="003B2137">
        <w:rPr>
          <w:sz w:val="36"/>
          <w:szCs w:val="36"/>
        </w:rPr>
        <w:t>5.6.7.8</w:t>
      </w:r>
    </w:p>
    <w:p w:rsidR="00681215" w:rsidRDefault="00681215" w:rsidP="00681215">
      <w:pPr>
        <w:bidi/>
        <w:rPr>
          <w:rFonts w:asciiTheme="majorBidi" w:hAnsiTheme="majorBidi" w:cstheme="majorBidi"/>
          <w:sz w:val="28"/>
          <w:szCs w:val="28"/>
          <w:rtl/>
        </w:rPr>
      </w:pPr>
    </w:p>
    <w:p w:rsidR="00681215" w:rsidRDefault="00681215" w:rsidP="00681215">
      <w:pPr>
        <w:bidi/>
        <w:rPr>
          <w:rFonts w:asciiTheme="majorBidi" w:hAnsiTheme="majorBidi" w:cstheme="majorBidi"/>
          <w:sz w:val="28"/>
          <w:szCs w:val="28"/>
          <w:rtl/>
        </w:rPr>
      </w:pPr>
    </w:p>
    <w:p w:rsidR="006A49CF" w:rsidRPr="00681215" w:rsidRDefault="00B8470A" w:rsidP="00681215">
      <w:pPr>
        <w:pStyle w:val="Paragraphedeliste"/>
        <w:numPr>
          <w:ilvl w:val="0"/>
          <w:numId w:val="1"/>
        </w:numPr>
        <w:bidi/>
        <w:jc w:val="both"/>
        <w:rPr>
          <w:rFonts w:asciiTheme="majorBidi" w:hAnsiTheme="majorBidi" w:cstheme="majorBidi"/>
          <w:sz w:val="28"/>
          <w:szCs w:val="28"/>
        </w:rPr>
      </w:pPr>
      <w:r w:rsidRPr="00681215">
        <w:rPr>
          <w:rFonts w:asciiTheme="majorBidi" w:hAnsiTheme="majorBidi" w:cstheme="majorBidi"/>
          <w:sz w:val="28"/>
          <w:szCs w:val="28"/>
          <w:rtl/>
        </w:rPr>
        <w:lastRenderedPageBreak/>
        <w:t>تعريف المجدول</w:t>
      </w:r>
      <w:r w:rsidRPr="00681215">
        <w:rPr>
          <w:rFonts w:asciiTheme="majorBidi" w:hAnsiTheme="majorBidi" w:cstheme="majorBidi"/>
          <w:sz w:val="28"/>
          <w:szCs w:val="28"/>
        </w:rPr>
        <w:t xml:space="preserve"> :</w:t>
      </w:r>
    </w:p>
    <w:p w:rsidR="00B8470A" w:rsidRPr="00681215" w:rsidRDefault="00B8470A" w:rsidP="00681215">
      <w:pPr>
        <w:bidi/>
        <w:jc w:val="both"/>
        <w:rPr>
          <w:rFonts w:asciiTheme="majorBidi" w:hAnsiTheme="majorBidi" w:cstheme="majorBidi"/>
          <w:sz w:val="28"/>
          <w:szCs w:val="28"/>
          <w:rtl/>
        </w:rPr>
      </w:pPr>
      <w:r w:rsidRPr="00681215">
        <w:rPr>
          <w:rFonts w:asciiTheme="majorBidi" w:hAnsiTheme="majorBidi" w:cstheme="majorBidi"/>
          <w:sz w:val="28"/>
          <w:szCs w:val="28"/>
          <w:rtl/>
        </w:rPr>
        <w:t>هو برنامج لإنشاء وثائق تحتوي على معلومات يمكن معالجتها بمختلف الصيغ والدوال وتمثيل هذه المعلومات في مخططات تسهل الفهم والعرض</w:t>
      </w:r>
      <w:r w:rsidRPr="00681215">
        <w:rPr>
          <w:rFonts w:asciiTheme="majorBidi" w:hAnsiTheme="majorBidi" w:cstheme="majorBidi"/>
          <w:sz w:val="28"/>
          <w:szCs w:val="28"/>
        </w:rPr>
        <w:t xml:space="preserve"> .</w:t>
      </w:r>
    </w:p>
    <w:p w:rsidR="00B8470A" w:rsidRPr="00681215" w:rsidRDefault="00B8470A" w:rsidP="00681215">
      <w:pPr>
        <w:pStyle w:val="Paragraphedeliste"/>
        <w:numPr>
          <w:ilvl w:val="0"/>
          <w:numId w:val="1"/>
        </w:numPr>
        <w:bidi/>
        <w:jc w:val="both"/>
        <w:rPr>
          <w:rFonts w:asciiTheme="majorBidi" w:hAnsiTheme="majorBidi" w:cstheme="majorBidi"/>
          <w:sz w:val="28"/>
          <w:szCs w:val="28"/>
        </w:rPr>
      </w:pPr>
      <w:r w:rsidRPr="00681215">
        <w:rPr>
          <w:rFonts w:asciiTheme="majorBidi" w:hAnsiTheme="majorBidi" w:cstheme="majorBidi"/>
          <w:sz w:val="28"/>
          <w:szCs w:val="28"/>
          <w:rtl/>
        </w:rPr>
        <w:t>فتح المجدول</w:t>
      </w:r>
      <w:r w:rsidRPr="00681215">
        <w:rPr>
          <w:rFonts w:asciiTheme="majorBidi" w:hAnsiTheme="majorBidi" w:cstheme="majorBidi"/>
          <w:sz w:val="28"/>
          <w:szCs w:val="28"/>
        </w:rPr>
        <w:t xml:space="preserve"> :</w:t>
      </w:r>
    </w:p>
    <w:p w:rsidR="00B8470A" w:rsidRPr="00681215" w:rsidRDefault="00B8470A" w:rsidP="00681215">
      <w:pPr>
        <w:bidi/>
        <w:jc w:val="both"/>
        <w:rPr>
          <w:rFonts w:asciiTheme="majorBidi" w:hAnsiTheme="majorBidi" w:cstheme="majorBidi"/>
          <w:sz w:val="28"/>
          <w:szCs w:val="28"/>
          <w:rtl/>
        </w:rPr>
      </w:pPr>
      <w:r w:rsidRPr="00681215">
        <w:rPr>
          <w:rFonts w:asciiTheme="majorBidi" w:hAnsiTheme="majorBidi" w:cstheme="majorBidi"/>
          <w:sz w:val="28"/>
          <w:szCs w:val="28"/>
          <w:rtl/>
        </w:rPr>
        <w:t>ينتمي المجدول</w:t>
      </w:r>
      <w:r w:rsidRPr="00681215">
        <w:rPr>
          <w:rFonts w:asciiTheme="majorBidi" w:hAnsiTheme="majorBidi" w:cstheme="majorBidi"/>
          <w:sz w:val="28"/>
          <w:szCs w:val="28"/>
        </w:rPr>
        <w:t xml:space="preserve"> Excel </w:t>
      </w:r>
      <w:r w:rsidRPr="00681215">
        <w:rPr>
          <w:rFonts w:asciiTheme="majorBidi" w:hAnsiTheme="majorBidi" w:cstheme="majorBidi"/>
          <w:sz w:val="28"/>
          <w:szCs w:val="28"/>
          <w:rtl/>
        </w:rPr>
        <w:t>إلى مجلد الأوفيس</w:t>
      </w:r>
      <w:r w:rsidRPr="00681215">
        <w:rPr>
          <w:rFonts w:asciiTheme="majorBidi" w:hAnsiTheme="majorBidi" w:cstheme="majorBidi"/>
          <w:sz w:val="28"/>
          <w:szCs w:val="28"/>
        </w:rPr>
        <w:t xml:space="preserve"> Office </w:t>
      </w:r>
      <w:r w:rsidRPr="00681215">
        <w:rPr>
          <w:rFonts w:asciiTheme="majorBidi" w:hAnsiTheme="majorBidi" w:cstheme="majorBidi"/>
          <w:sz w:val="28"/>
          <w:szCs w:val="28"/>
          <w:rtl/>
        </w:rPr>
        <w:t>و يفتح بالطريقة التالية</w:t>
      </w:r>
      <w:r w:rsidRPr="00681215">
        <w:rPr>
          <w:rFonts w:asciiTheme="majorBidi" w:hAnsiTheme="majorBidi" w:cstheme="majorBidi"/>
          <w:sz w:val="28"/>
          <w:szCs w:val="28"/>
        </w:rPr>
        <w:t>:</w:t>
      </w:r>
    </w:p>
    <w:p w:rsidR="00B8470A" w:rsidRPr="00681215" w:rsidRDefault="00532AB0" w:rsidP="00681215">
      <w:pPr>
        <w:pStyle w:val="Paragraphedeliste"/>
        <w:numPr>
          <w:ilvl w:val="0"/>
          <w:numId w:val="3"/>
        </w:numPr>
        <w:bidi/>
        <w:jc w:val="both"/>
        <w:rPr>
          <w:rFonts w:asciiTheme="majorBidi" w:hAnsiTheme="majorBidi" w:cstheme="majorBidi"/>
          <w:sz w:val="28"/>
          <w:szCs w:val="28"/>
        </w:rPr>
      </w:pPr>
      <w:r w:rsidRPr="00681215">
        <w:rPr>
          <w:rFonts w:asciiTheme="majorBidi" w:hAnsiTheme="majorBidi" w:cstheme="majorBidi"/>
          <w:sz w:val="28"/>
          <w:szCs w:val="28"/>
        </w:rPr>
        <w:t>Démarrer</w:t>
      </w:r>
    </w:p>
    <w:p w:rsidR="00532AB0" w:rsidRPr="00681215" w:rsidRDefault="00532AB0" w:rsidP="00681215">
      <w:pPr>
        <w:pStyle w:val="Paragraphedeliste"/>
        <w:numPr>
          <w:ilvl w:val="0"/>
          <w:numId w:val="3"/>
        </w:numPr>
        <w:bidi/>
        <w:jc w:val="both"/>
        <w:rPr>
          <w:rFonts w:asciiTheme="majorBidi" w:hAnsiTheme="majorBidi" w:cstheme="majorBidi"/>
          <w:sz w:val="28"/>
          <w:szCs w:val="28"/>
        </w:rPr>
      </w:pPr>
      <w:r w:rsidRPr="00681215">
        <w:rPr>
          <w:rFonts w:asciiTheme="majorBidi" w:hAnsiTheme="majorBidi" w:cstheme="majorBidi"/>
          <w:sz w:val="28"/>
          <w:szCs w:val="28"/>
        </w:rPr>
        <w:t>Tous les programmes</w:t>
      </w:r>
    </w:p>
    <w:p w:rsidR="00532AB0" w:rsidRPr="00681215" w:rsidRDefault="00532AB0" w:rsidP="00681215">
      <w:pPr>
        <w:pStyle w:val="Paragraphedeliste"/>
        <w:numPr>
          <w:ilvl w:val="0"/>
          <w:numId w:val="3"/>
        </w:numPr>
        <w:bidi/>
        <w:jc w:val="both"/>
        <w:rPr>
          <w:rFonts w:asciiTheme="majorBidi" w:hAnsiTheme="majorBidi" w:cstheme="majorBidi"/>
          <w:sz w:val="28"/>
          <w:szCs w:val="28"/>
        </w:rPr>
      </w:pPr>
      <w:r w:rsidRPr="00681215">
        <w:rPr>
          <w:rFonts w:asciiTheme="majorBidi" w:hAnsiTheme="majorBidi" w:cstheme="majorBidi"/>
          <w:sz w:val="28"/>
          <w:szCs w:val="28"/>
        </w:rPr>
        <w:t>Microsoft Office</w:t>
      </w:r>
    </w:p>
    <w:p w:rsidR="00532AB0" w:rsidRPr="00681215" w:rsidRDefault="00532AB0" w:rsidP="00681215">
      <w:pPr>
        <w:pStyle w:val="Paragraphedeliste"/>
        <w:numPr>
          <w:ilvl w:val="0"/>
          <w:numId w:val="3"/>
        </w:numPr>
        <w:bidi/>
        <w:jc w:val="both"/>
        <w:rPr>
          <w:rFonts w:asciiTheme="majorBidi" w:hAnsiTheme="majorBidi" w:cstheme="majorBidi"/>
          <w:sz w:val="28"/>
          <w:szCs w:val="28"/>
        </w:rPr>
      </w:pPr>
      <w:r w:rsidRPr="00681215">
        <w:rPr>
          <w:rFonts w:asciiTheme="majorBidi" w:hAnsiTheme="majorBidi" w:cstheme="majorBidi"/>
          <w:sz w:val="28"/>
          <w:szCs w:val="28"/>
        </w:rPr>
        <w:t>Microsoft Office Excel</w:t>
      </w:r>
    </w:p>
    <w:p w:rsidR="00532AB0" w:rsidRPr="00681215" w:rsidRDefault="00532AB0" w:rsidP="00681215">
      <w:pPr>
        <w:bidi/>
        <w:jc w:val="both"/>
        <w:rPr>
          <w:rFonts w:asciiTheme="majorBidi" w:hAnsiTheme="majorBidi" w:cstheme="majorBidi"/>
          <w:sz w:val="28"/>
          <w:szCs w:val="28"/>
          <w:rtl/>
        </w:rPr>
      </w:pPr>
      <w:r w:rsidRPr="00681215">
        <w:rPr>
          <w:rFonts w:asciiTheme="majorBidi" w:hAnsiTheme="majorBidi" w:cstheme="majorBidi"/>
          <w:sz w:val="28"/>
          <w:szCs w:val="28"/>
          <w:rtl/>
        </w:rPr>
        <w:t>هذه طريقة واحدة من بين عدة طرق لفتحه</w:t>
      </w:r>
      <w:r w:rsidRPr="00681215">
        <w:rPr>
          <w:rFonts w:asciiTheme="majorBidi" w:hAnsiTheme="majorBidi" w:cstheme="majorBidi"/>
          <w:sz w:val="28"/>
          <w:szCs w:val="28"/>
        </w:rPr>
        <w:t>.</w:t>
      </w:r>
    </w:p>
    <w:p w:rsidR="00532AB0" w:rsidRPr="00681215" w:rsidRDefault="00532AB0" w:rsidP="00681215">
      <w:pPr>
        <w:bidi/>
        <w:jc w:val="both"/>
        <w:rPr>
          <w:rFonts w:asciiTheme="majorBidi" w:hAnsiTheme="majorBidi" w:cstheme="majorBidi"/>
          <w:sz w:val="28"/>
          <w:szCs w:val="28"/>
          <w:rtl/>
        </w:rPr>
      </w:pPr>
      <w:r w:rsidRPr="00681215">
        <w:rPr>
          <w:rFonts w:asciiTheme="majorBidi" w:hAnsiTheme="majorBidi" w:cstheme="majorBidi"/>
          <w:sz w:val="28"/>
          <w:szCs w:val="28"/>
          <w:rtl/>
        </w:rPr>
        <w:t>سؤال : قم بشرح طريقة أخرى لفتح المجدول</w:t>
      </w:r>
    </w:p>
    <w:p w:rsidR="00532AB0" w:rsidRPr="00681215" w:rsidRDefault="00532AB0" w:rsidP="00681215">
      <w:pPr>
        <w:pStyle w:val="Paragraphedeliste"/>
        <w:numPr>
          <w:ilvl w:val="0"/>
          <w:numId w:val="1"/>
        </w:numPr>
        <w:bidi/>
        <w:jc w:val="both"/>
        <w:rPr>
          <w:rFonts w:asciiTheme="majorBidi" w:hAnsiTheme="majorBidi" w:cstheme="majorBidi"/>
          <w:sz w:val="28"/>
          <w:szCs w:val="28"/>
        </w:rPr>
      </w:pPr>
      <w:r w:rsidRPr="00681215">
        <w:rPr>
          <w:rFonts w:asciiTheme="majorBidi" w:hAnsiTheme="majorBidi" w:cstheme="majorBidi"/>
          <w:sz w:val="28"/>
          <w:szCs w:val="28"/>
          <w:rtl/>
        </w:rPr>
        <w:t>واجهة المجدول</w:t>
      </w:r>
      <w:r w:rsidRPr="00681215">
        <w:rPr>
          <w:rFonts w:asciiTheme="majorBidi" w:hAnsiTheme="majorBidi" w:cstheme="majorBidi"/>
          <w:sz w:val="28"/>
          <w:szCs w:val="28"/>
        </w:rPr>
        <w:t xml:space="preserve"> :</w:t>
      </w:r>
    </w:p>
    <w:p w:rsidR="00532AB0" w:rsidRPr="00681215" w:rsidRDefault="00532AB0" w:rsidP="00681215">
      <w:pPr>
        <w:bidi/>
        <w:jc w:val="both"/>
        <w:rPr>
          <w:rFonts w:asciiTheme="majorBidi" w:hAnsiTheme="majorBidi" w:cstheme="majorBidi"/>
          <w:noProof/>
          <w:sz w:val="28"/>
          <w:szCs w:val="28"/>
          <w:rtl/>
          <w:lang w:eastAsia="fr-FR"/>
        </w:rPr>
      </w:pPr>
      <w:r w:rsidRPr="00681215">
        <w:rPr>
          <w:rFonts w:asciiTheme="majorBidi" w:hAnsiTheme="majorBidi" w:cstheme="majorBidi"/>
          <w:noProof/>
          <w:sz w:val="28"/>
          <w:szCs w:val="28"/>
          <w:rtl/>
          <w:lang w:eastAsia="fr-FR"/>
        </w:rPr>
        <w:t xml:space="preserve">         </w:t>
      </w:r>
      <w:r w:rsidRPr="00681215">
        <w:rPr>
          <w:rFonts w:asciiTheme="majorBidi" w:hAnsiTheme="majorBidi" w:cstheme="majorBidi"/>
          <w:noProof/>
          <w:sz w:val="28"/>
          <w:szCs w:val="28"/>
          <w:lang w:eastAsia="fr-FR"/>
        </w:rPr>
        <w:drawing>
          <wp:inline distT="0" distB="0" distL="0" distR="0">
            <wp:extent cx="4791744" cy="2772162"/>
            <wp:effectExtent l="19050" t="0" r="8856" b="0"/>
            <wp:docPr id="1" name="Image 0"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7"/>
                    <a:stretch>
                      <a:fillRect/>
                    </a:stretch>
                  </pic:blipFill>
                  <pic:spPr>
                    <a:xfrm>
                      <a:off x="0" y="0"/>
                      <a:ext cx="4791744" cy="2772162"/>
                    </a:xfrm>
                    <a:prstGeom prst="rect">
                      <a:avLst/>
                    </a:prstGeom>
                  </pic:spPr>
                </pic:pic>
              </a:graphicData>
            </a:graphic>
          </wp:inline>
        </w:drawing>
      </w:r>
    </w:p>
    <w:p w:rsidR="00532AB0" w:rsidRPr="00681215" w:rsidRDefault="00002C7D" w:rsidP="00681215">
      <w:pPr>
        <w:bidi/>
        <w:jc w:val="both"/>
        <w:rPr>
          <w:rFonts w:asciiTheme="majorBidi" w:hAnsiTheme="majorBidi" w:cstheme="majorBidi"/>
          <w:sz w:val="28"/>
          <w:szCs w:val="28"/>
          <w:rtl/>
        </w:rPr>
      </w:pPr>
      <w:r w:rsidRPr="00681215">
        <w:rPr>
          <w:rFonts w:asciiTheme="majorBidi" w:hAnsiTheme="majorBidi" w:cstheme="majorBidi"/>
          <w:sz w:val="28"/>
          <w:szCs w:val="28"/>
          <w:rtl/>
        </w:rPr>
        <w:t>واجهة المجدول هي كل ما نراه عند فتح البرنامج وتتكون من</w:t>
      </w:r>
      <w:r w:rsidRPr="00681215">
        <w:rPr>
          <w:rFonts w:asciiTheme="majorBidi" w:hAnsiTheme="majorBidi" w:cstheme="majorBidi"/>
          <w:sz w:val="28"/>
          <w:szCs w:val="28"/>
        </w:rPr>
        <w:t xml:space="preserve"> :</w:t>
      </w:r>
    </w:p>
    <w:p w:rsidR="00002C7D" w:rsidRPr="00681215" w:rsidRDefault="00002C7D" w:rsidP="00681215">
      <w:pPr>
        <w:pStyle w:val="Paragraphedeliste"/>
        <w:numPr>
          <w:ilvl w:val="0"/>
          <w:numId w:val="4"/>
        </w:numPr>
        <w:bidi/>
        <w:jc w:val="both"/>
        <w:rPr>
          <w:rFonts w:asciiTheme="majorBidi" w:hAnsiTheme="majorBidi" w:cstheme="majorBidi"/>
          <w:sz w:val="28"/>
          <w:szCs w:val="28"/>
        </w:rPr>
      </w:pPr>
      <w:r w:rsidRPr="00681215">
        <w:rPr>
          <w:rFonts w:asciiTheme="majorBidi" w:hAnsiTheme="majorBidi" w:cstheme="majorBidi"/>
          <w:sz w:val="28"/>
          <w:szCs w:val="28"/>
          <w:rtl/>
        </w:rPr>
        <w:t>زر لغلق نافذة البرنامج، زر لتصغيرها وتكبيرها وزر لاختزالها إلى شريط المهام</w:t>
      </w:r>
    </w:p>
    <w:p w:rsidR="00002C7D" w:rsidRPr="00681215" w:rsidRDefault="00002C7D" w:rsidP="00681215">
      <w:pPr>
        <w:pStyle w:val="Paragraphedeliste"/>
        <w:numPr>
          <w:ilvl w:val="0"/>
          <w:numId w:val="4"/>
        </w:numPr>
        <w:bidi/>
        <w:jc w:val="both"/>
        <w:rPr>
          <w:rFonts w:asciiTheme="majorBidi" w:hAnsiTheme="majorBidi" w:cstheme="majorBidi"/>
          <w:sz w:val="28"/>
          <w:szCs w:val="28"/>
        </w:rPr>
      </w:pPr>
      <w:r w:rsidRPr="00681215">
        <w:rPr>
          <w:rFonts w:asciiTheme="majorBidi" w:hAnsiTheme="majorBidi" w:cstheme="majorBidi"/>
          <w:sz w:val="28"/>
          <w:szCs w:val="28"/>
          <w:rtl/>
        </w:rPr>
        <w:t>شريط العنوان</w:t>
      </w:r>
    </w:p>
    <w:p w:rsidR="00002C7D" w:rsidRPr="00681215" w:rsidRDefault="00002C7D" w:rsidP="00681215">
      <w:pPr>
        <w:pStyle w:val="Paragraphedeliste"/>
        <w:numPr>
          <w:ilvl w:val="0"/>
          <w:numId w:val="4"/>
        </w:numPr>
        <w:bidi/>
        <w:jc w:val="both"/>
        <w:rPr>
          <w:rFonts w:asciiTheme="majorBidi" w:hAnsiTheme="majorBidi" w:cstheme="majorBidi"/>
          <w:sz w:val="28"/>
          <w:szCs w:val="28"/>
        </w:rPr>
      </w:pPr>
      <w:r w:rsidRPr="00681215">
        <w:rPr>
          <w:rFonts w:asciiTheme="majorBidi" w:hAnsiTheme="majorBidi" w:cstheme="majorBidi"/>
          <w:sz w:val="28"/>
          <w:szCs w:val="28"/>
          <w:rtl/>
        </w:rPr>
        <w:t>شريط التبويب</w:t>
      </w:r>
    </w:p>
    <w:p w:rsidR="00002C7D" w:rsidRPr="00681215" w:rsidRDefault="00002C7D" w:rsidP="00681215">
      <w:pPr>
        <w:pStyle w:val="Paragraphedeliste"/>
        <w:numPr>
          <w:ilvl w:val="0"/>
          <w:numId w:val="4"/>
        </w:numPr>
        <w:bidi/>
        <w:jc w:val="both"/>
        <w:rPr>
          <w:rFonts w:asciiTheme="majorBidi" w:hAnsiTheme="majorBidi" w:cstheme="majorBidi"/>
          <w:sz w:val="28"/>
          <w:szCs w:val="28"/>
        </w:rPr>
      </w:pPr>
      <w:r w:rsidRPr="00681215">
        <w:rPr>
          <w:rFonts w:asciiTheme="majorBidi" w:hAnsiTheme="majorBidi" w:cstheme="majorBidi"/>
          <w:sz w:val="28"/>
          <w:szCs w:val="28"/>
          <w:rtl/>
        </w:rPr>
        <w:t>شريط الأدوات</w:t>
      </w:r>
    </w:p>
    <w:p w:rsidR="00002C7D" w:rsidRPr="00681215" w:rsidRDefault="00002C7D" w:rsidP="00681215">
      <w:pPr>
        <w:pStyle w:val="Paragraphedeliste"/>
        <w:numPr>
          <w:ilvl w:val="0"/>
          <w:numId w:val="4"/>
        </w:numPr>
        <w:bidi/>
        <w:jc w:val="both"/>
        <w:rPr>
          <w:rFonts w:asciiTheme="majorBidi" w:hAnsiTheme="majorBidi" w:cstheme="majorBidi"/>
          <w:sz w:val="28"/>
          <w:szCs w:val="28"/>
        </w:rPr>
      </w:pPr>
      <w:r w:rsidRPr="00681215">
        <w:rPr>
          <w:rFonts w:asciiTheme="majorBidi" w:hAnsiTheme="majorBidi" w:cstheme="majorBidi"/>
          <w:sz w:val="28"/>
          <w:szCs w:val="28"/>
          <w:rtl/>
        </w:rPr>
        <w:t>شريط الصيغ</w:t>
      </w:r>
    </w:p>
    <w:p w:rsidR="00002C7D" w:rsidRPr="00681215" w:rsidRDefault="00002C7D" w:rsidP="00681215">
      <w:pPr>
        <w:pStyle w:val="Paragraphedeliste"/>
        <w:numPr>
          <w:ilvl w:val="0"/>
          <w:numId w:val="4"/>
        </w:numPr>
        <w:bidi/>
        <w:jc w:val="both"/>
        <w:rPr>
          <w:rFonts w:asciiTheme="majorBidi" w:hAnsiTheme="majorBidi" w:cstheme="majorBidi"/>
          <w:sz w:val="28"/>
          <w:szCs w:val="28"/>
        </w:rPr>
      </w:pPr>
      <w:r w:rsidRPr="00681215">
        <w:rPr>
          <w:rFonts w:asciiTheme="majorBidi" w:hAnsiTheme="majorBidi" w:cstheme="majorBidi"/>
          <w:sz w:val="28"/>
          <w:szCs w:val="28"/>
          <w:rtl/>
        </w:rPr>
        <w:t>شريطي التمرير الأفقي والعمودي</w:t>
      </w:r>
    </w:p>
    <w:p w:rsidR="00002C7D" w:rsidRPr="00681215" w:rsidRDefault="00002C7D" w:rsidP="00681215">
      <w:pPr>
        <w:pStyle w:val="Paragraphedeliste"/>
        <w:numPr>
          <w:ilvl w:val="0"/>
          <w:numId w:val="4"/>
        </w:numPr>
        <w:bidi/>
        <w:jc w:val="both"/>
        <w:rPr>
          <w:rFonts w:asciiTheme="majorBidi" w:hAnsiTheme="majorBidi" w:cstheme="majorBidi"/>
          <w:sz w:val="28"/>
          <w:szCs w:val="28"/>
        </w:rPr>
      </w:pPr>
      <w:r w:rsidRPr="00681215">
        <w:rPr>
          <w:rFonts w:asciiTheme="majorBidi" w:hAnsiTheme="majorBidi" w:cstheme="majorBidi"/>
          <w:sz w:val="28"/>
          <w:szCs w:val="28"/>
          <w:rtl/>
        </w:rPr>
        <w:t>ورقة العمل الحالية وتتكون من خاليا تكتب عليها مختلف أنواع المعلومات والصيغ والدوال</w:t>
      </w:r>
      <w:r w:rsidRPr="00681215">
        <w:rPr>
          <w:rFonts w:asciiTheme="majorBidi" w:hAnsiTheme="majorBidi" w:cstheme="majorBidi"/>
          <w:sz w:val="28"/>
          <w:szCs w:val="28"/>
        </w:rPr>
        <w:t>.</w:t>
      </w:r>
    </w:p>
    <w:p w:rsidR="00B83981" w:rsidRPr="00681215" w:rsidRDefault="00002C7D" w:rsidP="00681215">
      <w:pPr>
        <w:pStyle w:val="Paragraphedeliste"/>
        <w:numPr>
          <w:ilvl w:val="0"/>
          <w:numId w:val="4"/>
        </w:numPr>
        <w:bidi/>
        <w:jc w:val="both"/>
        <w:rPr>
          <w:rFonts w:asciiTheme="majorBidi" w:hAnsiTheme="majorBidi" w:cstheme="majorBidi"/>
          <w:sz w:val="28"/>
          <w:szCs w:val="28"/>
        </w:rPr>
      </w:pPr>
      <w:r w:rsidRPr="00681215">
        <w:rPr>
          <w:rFonts w:asciiTheme="majorBidi" w:hAnsiTheme="majorBidi" w:cstheme="majorBidi"/>
          <w:sz w:val="28"/>
          <w:szCs w:val="28"/>
          <w:rtl/>
        </w:rPr>
        <w:lastRenderedPageBreak/>
        <w:t>بعض الأدوات للتحكم في طرق العرض المختلفة</w:t>
      </w:r>
      <w:r w:rsidRPr="00681215">
        <w:rPr>
          <w:rFonts w:asciiTheme="majorBidi" w:hAnsiTheme="majorBidi" w:cstheme="majorBidi"/>
          <w:sz w:val="28"/>
          <w:szCs w:val="28"/>
        </w:rPr>
        <w:t>.</w:t>
      </w:r>
    </w:p>
    <w:p w:rsidR="00B83981" w:rsidRPr="00681215" w:rsidRDefault="00B83981" w:rsidP="00681215">
      <w:pPr>
        <w:pStyle w:val="Paragraphedeliste"/>
        <w:bidi/>
        <w:jc w:val="both"/>
        <w:rPr>
          <w:rFonts w:asciiTheme="majorBidi" w:hAnsiTheme="majorBidi" w:cstheme="majorBidi"/>
          <w:sz w:val="28"/>
          <w:szCs w:val="28"/>
        </w:rPr>
      </w:pPr>
    </w:p>
    <w:p w:rsidR="00002C7D" w:rsidRPr="00681215" w:rsidRDefault="00B83981" w:rsidP="00681215">
      <w:pPr>
        <w:pStyle w:val="Paragraphedeliste"/>
        <w:numPr>
          <w:ilvl w:val="0"/>
          <w:numId w:val="1"/>
        </w:numPr>
        <w:bidi/>
        <w:jc w:val="both"/>
        <w:rPr>
          <w:rFonts w:asciiTheme="majorBidi" w:hAnsiTheme="majorBidi" w:cstheme="majorBidi"/>
          <w:sz w:val="28"/>
          <w:szCs w:val="28"/>
        </w:rPr>
      </w:pPr>
      <w:r w:rsidRPr="00681215">
        <w:rPr>
          <w:rFonts w:asciiTheme="majorBidi" w:hAnsiTheme="majorBidi" w:cstheme="majorBidi"/>
          <w:sz w:val="28"/>
          <w:szCs w:val="28"/>
          <w:rtl/>
        </w:rPr>
        <w:t>المصنف</w:t>
      </w:r>
      <w:r w:rsidRPr="00681215">
        <w:rPr>
          <w:rFonts w:asciiTheme="majorBidi" w:hAnsiTheme="majorBidi" w:cstheme="majorBidi"/>
          <w:sz w:val="28"/>
          <w:szCs w:val="28"/>
        </w:rPr>
        <w:t>:</w:t>
      </w:r>
    </w:p>
    <w:p w:rsidR="00B83981" w:rsidRPr="00681215" w:rsidRDefault="00B83981" w:rsidP="00681215">
      <w:pPr>
        <w:bidi/>
        <w:jc w:val="both"/>
        <w:rPr>
          <w:rFonts w:asciiTheme="majorBidi" w:hAnsiTheme="majorBidi" w:cstheme="majorBidi"/>
          <w:sz w:val="28"/>
          <w:szCs w:val="28"/>
          <w:rtl/>
        </w:rPr>
      </w:pPr>
      <w:r w:rsidRPr="00681215">
        <w:rPr>
          <w:rFonts w:asciiTheme="majorBidi" w:hAnsiTheme="majorBidi" w:cstheme="majorBidi"/>
          <w:sz w:val="28"/>
          <w:szCs w:val="28"/>
          <w:rtl/>
        </w:rPr>
        <w:t>يتكون المصنف من ورقة واحدة أو أكثر. يمكن القيام بعدة عمليات على الأوراق مثل</w:t>
      </w:r>
      <w:r w:rsidRPr="00681215">
        <w:rPr>
          <w:rFonts w:asciiTheme="majorBidi" w:hAnsiTheme="majorBidi" w:cstheme="majorBidi"/>
          <w:sz w:val="28"/>
          <w:szCs w:val="28"/>
        </w:rPr>
        <w:t xml:space="preserve"> :</w:t>
      </w:r>
    </w:p>
    <w:p w:rsidR="00B83981" w:rsidRPr="00681215" w:rsidRDefault="00B83981" w:rsidP="00681215">
      <w:pPr>
        <w:pStyle w:val="Paragraphedeliste"/>
        <w:numPr>
          <w:ilvl w:val="0"/>
          <w:numId w:val="5"/>
        </w:numPr>
        <w:bidi/>
        <w:jc w:val="both"/>
        <w:rPr>
          <w:rFonts w:asciiTheme="majorBidi" w:hAnsiTheme="majorBidi" w:cstheme="majorBidi"/>
          <w:sz w:val="28"/>
          <w:szCs w:val="28"/>
        </w:rPr>
      </w:pPr>
      <w:r w:rsidRPr="00681215">
        <w:rPr>
          <w:rFonts w:asciiTheme="majorBidi" w:hAnsiTheme="majorBidi" w:cstheme="majorBidi"/>
          <w:sz w:val="28"/>
          <w:szCs w:val="28"/>
          <w:rtl/>
        </w:rPr>
        <w:t>الإنشاء</w:t>
      </w:r>
    </w:p>
    <w:p w:rsidR="00B83981" w:rsidRPr="00681215" w:rsidRDefault="00B83981" w:rsidP="00681215">
      <w:pPr>
        <w:pStyle w:val="Paragraphedeliste"/>
        <w:numPr>
          <w:ilvl w:val="0"/>
          <w:numId w:val="5"/>
        </w:numPr>
        <w:bidi/>
        <w:jc w:val="both"/>
        <w:rPr>
          <w:rFonts w:asciiTheme="majorBidi" w:hAnsiTheme="majorBidi" w:cstheme="majorBidi"/>
          <w:sz w:val="28"/>
          <w:szCs w:val="28"/>
        </w:rPr>
      </w:pPr>
      <w:r w:rsidRPr="00681215">
        <w:rPr>
          <w:rFonts w:asciiTheme="majorBidi" w:hAnsiTheme="majorBidi" w:cstheme="majorBidi"/>
          <w:sz w:val="28"/>
          <w:szCs w:val="28"/>
          <w:rtl/>
        </w:rPr>
        <w:t>الحذف</w:t>
      </w:r>
    </w:p>
    <w:p w:rsidR="00B83981" w:rsidRPr="00681215" w:rsidRDefault="00B83981" w:rsidP="00681215">
      <w:pPr>
        <w:pStyle w:val="Paragraphedeliste"/>
        <w:numPr>
          <w:ilvl w:val="0"/>
          <w:numId w:val="5"/>
        </w:numPr>
        <w:bidi/>
        <w:jc w:val="both"/>
        <w:rPr>
          <w:rFonts w:asciiTheme="majorBidi" w:hAnsiTheme="majorBidi" w:cstheme="majorBidi"/>
          <w:sz w:val="28"/>
          <w:szCs w:val="28"/>
        </w:rPr>
      </w:pPr>
      <w:r w:rsidRPr="00681215">
        <w:rPr>
          <w:rFonts w:asciiTheme="majorBidi" w:hAnsiTheme="majorBidi" w:cstheme="majorBidi"/>
          <w:sz w:val="28"/>
          <w:szCs w:val="28"/>
          <w:rtl/>
        </w:rPr>
        <w:t>إعادة التسمية</w:t>
      </w:r>
    </w:p>
    <w:p w:rsidR="00B83981" w:rsidRPr="00681215" w:rsidRDefault="00B83981" w:rsidP="00681215">
      <w:pPr>
        <w:bidi/>
        <w:jc w:val="both"/>
        <w:rPr>
          <w:rFonts w:asciiTheme="majorBidi" w:hAnsiTheme="majorBidi" w:cstheme="majorBidi"/>
          <w:sz w:val="28"/>
          <w:szCs w:val="28"/>
        </w:rPr>
      </w:pPr>
    </w:p>
    <w:p w:rsidR="00B83981" w:rsidRPr="00681215" w:rsidRDefault="00B83981" w:rsidP="00681215">
      <w:pPr>
        <w:pStyle w:val="Paragraphedeliste"/>
        <w:numPr>
          <w:ilvl w:val="0"/>
          <w:numId w:val="1"/>
        </w:numPr>
        <w:bidi/>
        <w:jc w:val="both"/>
        <w:rPr>
          <w:rFonts w:asciiTheme="majorBidi" w:hAnsiTheme="majorBidi" w:cstheme="majorBidi"/>
          <w:sz w:val="28"/>
          <w:szCs w:val="28"/>
        </w:rPr>
      </w:pPr>
      <w:r w:rsidRPr="00681215">
        <w:rPr>
          <w:rFonts w:asciiTheme="majorBidi" w:hAnsiTheme="majorBidi" w:cstheme="majorBidi"/>
          <w:sz w:val="28"/>
          <w:szCs w:val="28"/>
          <w:rtl/>
        </w:rPr>
        <w:t>عمليات على المصنف</w:t>
      </w:r>
      <w:r w:rsidRPr="00681215">
        <w:rPr>
          <w:rFonts w:asciiTheme="majorBidi" w:hAnsiTheme="majorBidi" w:cstheme="majorBidi"/>
          <w:sz w:val="28"/>
          <w:szCs w:val="28"/>
        </w:rPr>
        <w:t>:</w:t>
      </w:r>
    </w:p>
    <w:p w:rsidR="00B83981" w:rsidRPr="00681215" w:rsidRDefault="00C93F62" w:rsidP="00681215">
      <w:pPr>
        <w:bidi/>
        <w:jc w:val="both"/>
        <w:rPr>
          <w:rFonts w:asciiTheme="majorBidi" w:hAnsiTheme="majorBidi" w:cstheme="majorBidi"/>
          <w:sz w:val="28"/>
          <w:szCs w:val="28"/>
          <w:rtl/>
        </w:rPr>
      </w:pPr>
      <w:r w:rsidRPr="00681215">
        <w:rPr>
          <w:rFonts w:asciiTheme="majorBidi" w:hAnsiTheme="majorBidi" w:cstheme="majorBidi"/>
          <w:sz w:val="28"/>
          <w:szCs w:val="28"/>
          <w:rtl/>
        </w:rPr>
        <w:t>المصنف هو ملف ولذلك يمكن حفظه، إغلاقه، فتحه وإنشاؤه ككل ملفات البرامج الأخرى .عند النقر على التبويب</w:t>
      </w:r>
      <w:r w:rsidRPr="00681215">
        <w:rPr>
          <w:rFonts w:asciiTheme="majorBidi" w:hAnsiTheme="majorBidi" w:cstheme="majorBidi"/>
          <w:sz w:val="28"/>
          <w:szCs w:val="28"/>
        </w:rPr>
        <w:t xml:space="preserve"> Fichier </w:t>
      </w:r>
      <w:r w:rsidRPr="00681215">
        <w:rPr>
          <w:rFonts w:asciiTheme="majorBidi" w:hAnsiTheme="majorBidi" w:cstheme="majorBidi"/>
          <w:sz w:val="28"/>
          <w:szCs w:val="28"/>
          <w:rtl/>
        </w:rPr>
        <w:t>نجد كل الخيارات التي تسمح بتلك العمليات</w:t>
      </w:r>
      <w:r w:rsidRPr="00681215">
        <w:rPr>
          <w:rFonts w:asciiTheme="majorBidi" w:hAnsiTheme="majorBidi" w:cstheme="majorBidi"/>
          <w:sz w:val="28"/>
          <w:szCs w:val="28"/>
        </w:rPr>
        <w:t xml:space="preserve"> :</w:t>
      </w:r>
    </w:p>
    <w:p w:rsidR="00C93F62" w:rsidRPr="00681215" w:rsidRDefault="00C93F62" w:rsidP="00681215">
      <w:pPr>
        <w:pStyle w:val="Paragraphedeliste"/>
        <w:numPr>
          <w:ilvl w:val="0"/>
          <w:numId w:val="6"/>
        </w:numPr>
        <w:bidi/>
        <w:jc w:val="both"/>
        <w:rPr>
          <w:rFonts w:asciiTheme="majorBidi" w:hAnsiTheme="majorBidi" w:cstheme="majorBidi"/>
          <w:sz w:val="28"/>
          <w:szCs w:val="28"/>
        </w:rPr>
      </w:pPr>
      <w:r w:rsidRPr="00681215">
        <w:rPr>
          <w:rFonts w:asciiTheme="majorBidi" w:hAnsiTheme="majorBidi" w:cstheme="majorBidi"/>
          <w:sz w:val="28"/>
          <w:szCs w:val="28"/>
          <w:rtl/>
        </w:rPr>
        <w:t>للحفظ</w:t>
      </w:r>
      <w:r w:rsidRPr="00681215">
        <w:rPr>
          <w:rFonts w:asciiTheme="majorBidi" w:hAnsiTheme="majorBidi" w:cstheme="majorBidi"/>
          <w:sz w:val="28"/>
          <w:szCs w:val="28"/>
        </w:rPr>
        <w:t xml:space="preserve">        </w:t>
      </w:r>
      <w:r w:rsidRPr="00681215">
        <w:rPr>
          <w:rFonts w:asciiTheme="majorBidi" w:hAnsiTheme="majorBidi" w:cstheme="majorBidi"/>
          <w:sz w:val="28"/>
          <w:szCs w:val="28"/>
          <w:lang w:bidi="ar-DZ"/>
        </w:rPr>
        <w:t xml:space="preserve"> </w:t>
      </w:r>
      <w:r w:rsidRPr="00681215">
        <w:rPr>
          <w:rFonts w:asciiTheme="majorBidi" w:hAnsiTheme="majorBidi" w:cstheme="majorBidi"/>
          <w:sz w:val="28"/>
          <w:szCs w:val="28"/>
        </w:rPr>
        <w:t>Enregistrer sous / Enregistrer :</w:t>
      </w:r>
      <w:r w:rsidRPr="00681215">
        <w:rPr>
          <w:rFonts w:asciiTheme="majorBidi" w:hAnsiTheme="majorBidi" w:cstheme="majorBidi"/>
          <w:sz w:val="28"/>
          <w:szCs w:val="28"/>
          <w:lang w:bidi="ar-DZ"/>
        </w:rPr>
        <w:t xml:space="preserve">  </w:t>
      </w:r>
    </w:p>
    <w:p w:rsidR="00C93F62" w:rsidRPr="00681215" w:rsidRDefault="00C93F62" w:rsidP="00681215">
      <w:pPr>
        <w:pStyle w:val="Paragraphedeliste"/>
        <w:bidi/>
        <w:jc w:val="both"/>
        <w:rPr>
          <w:rFonts w:asciiTheme="majorBidi" w:hAnsiTheme="majorBidi" w:cstheme="majorBidi"/>
          <w:sz w:val="28"/>
          <w:szCs w:val="28"/>
        </w:rPr>
      </w:pPr>
    </w:p>
    <w:p w:rsidR="00B8470A" w:rsidRPr="00681215" w:rsidRDefault="00C93F62" w:rsidP="00681215">
      <w:pPr>
        <w:pStyle w:val="Paragraphedeliste"/>
        <w:numPr>
          <w:ilvl w:val="0"/>
          <w:numId w:val="6"/>
        </w:numPr>
        <w:bidi/>
        <w:jc w:val="both"/>
        <w:rPr>
          <w:rFonts w:asciiTheme="majorBidi" w:hAnsiTheme="majorBidi" w:cstheme="majorBidi"/>
          <w:sz w:val="28"/>
          <w:szCs w:val="28"/>
        </w:rPr>
      </w:pPr>
      <w:r w:rsidRPr="00681215">
        <w:rPr>
          <w:rFonts w:asciiTheme="majorBidi" w:hAnsiTheme="majorBidi" w:cstheme="majorBidi"/>
          <w:sz w:val="28"/>
          <w:szCs w:val="28"/>
          <w:rtl/>
        </w:rPr>
        <w:t xml:space="preserve">للإغلاق : </w:t>
      </w:r>
      <w:r w:rsidRPr="00681215">
        <w:rPr>
          <w:rFonts w:asciiTheme="majorBidi" w:hAnsiTheme="majorBidi" w:cstheme="majorBidi"/>
          <w:sz w:val="28"/>
          <w:szCs w:val="28"/>
        </w:rPr>
        <w:t xml:space="preserve"> Fermer</w:t>
      </w:r>
      <w:r w:rsidRPr="00681215">
        <w:rPr>
          <w:rFonts w:asciiTheme="majorBidi" w:hAnsiTheme="majorBidi" w:cstheme="majorBidi"/>
          <w:sz w:val="28"/>
          <w:szCs w:val="28"/>
          <w:rtl/>
        </w:rPr>
        <w:t xml:space="preserve"> </w:t>
      </w:r>
      <w:r w:rsidRPr="00681215">
        <w:rPr>
          <w:rFonts w:asciiTheme="majorBidi" w:hAnsiTheme="majorBidi" w:cstheme="majorBidi"/>
          <w:sz w:val="28"/>
          <w:szCs w:val="28"/>
        </w:rPr>
        <w:t xml:space="preserve"> </w:t>
      </w:r>
      <w:r w:rsidRPr="00681215">
        <w:rPr>
          <w:rFonts w:asciiTheme="majorBidi" w:hAnsiTheme="majorBidi" w:cstheme="majorBidi"/>
          <w:sz w:val="28"/>
          <w:szCs w:val="28"/>
          <w:rtl/>
        </w:rPr>
        <w:t>أو غلق نافذة البرنامج</w:t>
      </w:r>
    </w:p>
    <w:p w:rsidR="00C93F62" w:rsidRPr="00681215" w:rsidRDefault="00C93F62" w:rsidP="00681215">
      <w:pPr>
        <w:pStyle w:val="Paragraphedeliste"/>
        <w:jc w:val="both"/>
        <w:rPr>
          <w:rFonts w:asciiTheme="majorBidi" w:hAnsiTheme="majorBidi" w:cstheme="majorBidi"/>
          <w:sz w:val="28"/>
          <w:szCs w:val="28"/>
          <w:rtl/>
        </w:rPr>
      </w:pPr>
    </w:p>
    <w:p w:rsidR="00C93F62" w:rsidRPr="00681215" w:rsidRDefault="004F185A" w:rsidP="00681215">
      <w:pPr>
        <w:pStyle w:val="Paragraphedeliste"/>
        <w:numPr>
          <w:ilvl w:val="0"/>
          <w:numId w:val="6"/>
        </w:numPr>
        <w:bidi/>
        <w:jc w:val="both"/>
        <w:rPr>
          <w:rFonts w:asciiTheme="majorBidi" w:hAnsiTheme="majorBidi" w:cstheme="majorBidi"/>
          <w:sz w:val="28"/>
          <w:szCs w:val="28"/>
        </w:rPr>
      </w:pPr>
      <w:r w:rsidRPr="00681215">
        <w:rPr>
          <w:rFonts w:asciiTheme="majorBidi" w:hAnsiTheme="majorBidi" w:cstheme="majorBidi"/>
          <w:sz w:val="28"/>
          <w:szCs w:val="28"/>
          <w:rtl/>
        </w:rPr>
        <w:t>للفتح</w:t>
      </w:r>
      <w:r w:rsidRPr="00681215">
        <w:rPr>
          <w:rFonts w:asciiTheme="majorBidi" w:hAnsiTheme="majorBidi" w:cstheme="majorBidi"/>
          <w:sz w:val="28"/>
          <w:szCs w:val="28"/>
        </w:rPr>
        <w:t>:</w:t>
      </w:r>
      <w:r w:rsidRPr="00681215">
        <w:rPr>
          <w:rFonts w:asciiTheme="majorBidi" w:hAnsiTheme="majorBidi" w:cstheme="majorBidi"/>
          <w:sz w:val="28"/>
          <w:szCs w:val="28"/>
          <w:rtl/>
        </w:rPr>
        <w:t xml:space="preserve"> </w:t>
      </w:r>
      <w:r w:rsidRPr="00681215">
        <w:rPr>
          <w:rFonts w:asciiTheme="majorBidi" w:hAnsiTheme="majorBidi" w:cstheme="majorBidi"/>
          <w:sz w:val="28"/>
          <w:szCs w:val="28"/>
        </w:rPr>
        <w:t xml:space="preserve"> Ouvrir</w:t>
      </w:r>
      <w:r w:rsidRPr="00681215">
        <w:rPr>
          <w:rFonts w:asciiTheme="majorBidi" w:hAnsiTheme="majorBidi" w:cstheme="majorBidi"/>
          <w:sz w:val="28"/>
          <w:szCs w:val="28"/>
          <w:rtl/>
        </w:rPr>
        <w:t xml:space="preserve"> </w:t>
      </w:r>
      <w:r w:rsidRPr="00681215">
        <w:rPr>
          <w:rFonts w:asciiTheme="majorBidi" w:hAnsiTheme="majorBidi" w:cstheme="majorBidi"/>
          <w:sz w:val="28"/>
          <w:szCs w:val="28"/>
        </w:rPr>
        <w:t xml:space="preserve"> </w:t>
      </w:r>
      <w:r w:rsidRPr="00681215">
        <w:rPr>
          <w:rFonts w:asciiTheme="majorBidi" w:hAnsiTheme="majorBidi" w:cstheme="majorBidi"/>
          <w:sz w:val="28"/>
          <w:szCs w:val="28"/>
          <w:rtl/>
        </w:rPr>
        <w:t>أو النقر مرتين على أيقونة الملف</w:t>
      </w:r>
    </w:p>
    <w:p w:rsidR="004F185A" w:rsidRPr="00681215" w:rsidRDefault="004F185A" w:rsidP="00681215">
      <w:pPr>
        <w:pStyle w:val="Paragraphedeliste"/>
        <w:jc w:val="both"/>
        <w:rPr>
          <w:rFonts w:asciiTheme="majorBidi" w:hAnsiTheme="majorBidi" w:cstheme="majorBidi"/>
          <w:sz w:val="28"/>
          <w:szCs w:val="28"/>
          <w:rtl/>
        </w:rPr>
      </w:pPr>
    </w:p>
    <w:p w:rsidR="004F185A" w:rsidRPr="00681215" w:rsidRDefault="004F185A" w:rsidP="00681215">
      <w:pPr>
        <w:pStyle w:val="Paragraphedeliste"/>
        <w:numPr>
          <w:ilvl w:val="0"/>
          <w:numId w:val="6"/>
        </w:numPr>
        <w:bidi/>
        <w:jc w:val="both"/>
        <w:rPr>
          <w:rFonts w:asciiTheme="majorBidi" w:hAnsiTheme="majorBidi" w:cstheme="majorBidi"/>
          <w:sz w:val="28"/>
          <w:szCs w:val="28"/>
        </w:rPr>
      </w:pPr>
      <w:r w:rsidRPr="00681215">
        <w:rPr>
          <w:rFonts w:asciiTheme="majorBidi" w:hAnsiTheme="majorBidi" w:cstheme="majorBidi"/>
          <w:sz w:val="28"/>
          <w:szCs w:val="28"/>
          <w:rtl/>
        </w:rPr>
        <w:t>للإنشاء</w:t>
      </w:r>
      <w:r w:rsidRPr="00681215">
        <w:rPr>
          <w:rFonts w:asciiTheme="majorBidi" w:hAnsiTheme="majorBidi" w:cstheme="majorBidi"/>
          <w:sz w:val="28"/>
          <w:szCs w:val="28"/>
        </w:rPr>
        <w:t xml:space="preserve">nouveau : </w:t>
      </w:r>
    </w:p>
    <w:p w:rsidR="004F185A" w:rsidRPr="00681215" w:rsidRDefault="004F185A" w:rsidP="00681215">
      <w:pPr>
        <w:pStyle w:val="Paragraphedeliste"/>
        <w:jc w:val="both"/>
        <w:rPr>
          <w:rFonts w:asciiTheme="majorBidi" w:hAnsiTheme="majorBidi" w:cstheme="majorBidi"/>
          <w:sz w:val="28"/>
          <w:szCs w:val="28"/>
          <w:rtl/>
        </w:rPr>
      </w:pPr>
    </w:p>
    <w:p w:rsidR="004F185A" w:rsidRPr="00681215" w:rsidRDefault="005979D8" w:rsidP="00681215">
      <w:pPr>
        <w:pStyle w:val="Paragraphedeliste"/>
        <w:numPr>
          <w:ilvl w:val="0"/>
          <w:numId w:val="1"/>
        </w:numPr>
        <w:bidi/>
        <w:jc w:val="both"/>
        <w:rPr>
          <w:rFonts w:asciiTheme="majorBidi" w:hAnsiTheme="majorBidi" w:cstheme="majorBidi"/>
          <w:sz w:val="28"/>
          <w:szCs w:val="28"/>
        </w:rPr>
      </w:pPr>
      <w:r w:rsidRPr="00681215">
        <w:rPr>
          <w:rFonts w:asciiTheme="majorBidi" w:hAnsiTheme="majorBidi" w:cstheme="majorBidi"/>
          <w:sz w:val="28"/>
          <w:szCs w:val="28"/>
          <w:rtl/>
        </w:rPr>
        <w:t>الكتابة على ورقة العمل</w:t>
      </w:r>
      <w:r w:rsidRPr="00681215">
        <w:rPr>
          <w:rFonts w:asciiTheme="majorBidi" w:hAnsiTheme="majorBidi" w:cstheme="majorBidi"/>
          <w:sz w:val="28"/>
          <w:szCs w:val="28"/>
        </w:rPr>
        <w:t>:</w:t>
      </w:r>
    </w:p>
    <w:p w:rsidR="005979D8" w:rsidRPr="00681215" w:rsidRDefault="005979D8" w:rsidP="00681215">
      <w:pPr>
        <w:bidi/>
        <w:jc w:val="both"/>
        <w:rPr>
          <w:rFonts w:asciiTheme="majorBidi" w:hAnsiTheme="majorBidi" w:cstheme="majorBidi"/>
          <w:sz w:val="28"/>
          <w:szCs w:val="28"/>
          <w:rtl/>
        </w:rPr>
      </w:pPr>
      <w:r w:rsidRPr="00681215">
        <w:rPr>
          <w:rFonts w:asciiTheme="majorBidi" w:hAnsiTheme="majorBidi" w:cstheme="majorBidi"/>
          <w:sz w:val="28"/>
          <w:szCs w:val="28"/>
          <w:rtl/>
        </w:rPr>
        <w:t>تقسم المعلومات التي نكتبها على ورقة العمل إلى أربعة أنواع</w:t>
      </w:r>
      <w:r w:rsidRPr="00681215">
        <w:rPr>
          <w:rFonts w:asciiTheme="majorBidi" w:hAnsiTheme="majorBidi" w:cstheme="majorBidi"/>
          <w:sz w:val="28"/>
          <w:szCs w:val="28"/>
        </w:rPr>
        <w:t xml:space="preserve"> :</w:t>
      </w:r>
    </w:p>
    <w:p w:rsidR="005979D8" w:rsidRPr="00681215" w:rsidRDefault="005979D8" w:rsidP="00681215">
      <w:pPr>
        <w:pStyle w:val="Paragraphedeliste"/>
        <w:numPr>
          <w:ilvl w:val="0"/>
          <w:numId w:val="7"/>
        </w:numPr>
        <w:bidi/>
        <w:jc w:val="both"/>
        <w:rPr>
          <w:rFonts w:asciiTheme="majorBidi" w:hAnsiTheme="majorBidi" w:cstheme="majorBidi"/>
          <w:sz w:val="28"/>
          <w:szCs w:val="28"/>
        </w:rPr>
      </w:pPr>
      <w:r w:rsidRPr="00681215">
        <w:rPr>
          <w:rFonts w:asciiTheme="majorBidi" w:hAnsiTheme="majorBidi" w:cstheme="majorBidi"/>
          <w:sz w:val="28"/>
          <w:szCs w:val="28"/>
          <w:rtl/>
        </w:rPr>
        <w:t>الحروف</w:t>
      </w:r>
    </w:p>
    <w:p w:rsidR="005979D8" w:rsidRPr="00681215" w:rsidRDefault="005979D8" w:rsidP="00681215">
      <w:pPr>
        <w:pStyle w:val="Paragraphedeliste"/>
        <w:numPr>
          <w:ilvl w:val="0"/>
          <w:numId w:val="7"/>
        </w:numPr>
        <w:bidi/>
        <w:jc w:val="both"/>
        <w:rPr>
          <w:rFonts w:asciiTheme="majorBidi" w:hAnsiTheme="majorBidi" w:cstheme="majorBidi"/>
          <w:sz w:val="28"/>
          <w:szCs w:val="28"/>
        </w:rPr>
      </w:pPr>
      <w:r w:rsidRPr="00681215">
        <w:rPr>
          <w:rFonts w:asciiTheme="majorBidi" w:hAnsiTheme="majorBidi" w:cstheme="majorBidi"/>
          <w:sz w:val="28"/>
          <w:szCs w:val="28"/>
          <w:rtl/>
        </w:rPr>
        <w:t>الأعداد</w:t>
      </w:r>
    </w:p>
    <w:p w:rsidR="005979D8" w:rsidRPr="00681215" w:rsidRDefault="005979D8" w:rsidP="00681215">
      <w:pPr>
        <w:pStyle w:val="Paragraphedeliste"/>
        <w:numPr>
          <w:ilvl w:val="0"/>
          <w:numId w:val="7"/>
        </w:numPr>
        <w:bidi/>
        <w:jc w:val="both"/>
        <w:rPr>
          <w:rFonts w:asciiTheme="majorBidi" w:hAnsiTheme="majorBidi" w:cstheme="majorBidi"/>
          <w:sz w:val="28"/>
          <w:szCs w:val="28"/>
        </w:rPr>
      </w:pPr>
      <w:r w:rsidRPr="00681215">
        <w:rPr>
          <w:rFonts w:asciiTheme="majorBidi" w:hAnsiTheme="majorBidi" w:cstheme="majorBidi"/>
          <w:sz w:val="28"/>
          <w:szCs w:val="28"/>
          <w:rtl/>
        </w:rPr>
        <w:t>التواريخ</w:t>
      </w:r>
    </w:p>
    <w:p w:rsidR="005979D8" w:rsidRPr="00681215" w:rsidRDefault="005979D8" w:rsidP="00681215">
      <w:pPr>
        <w:pStyle w:val="Paragraphedeliste"/>
        <w:numPr>
          <w:ilvl w:val="0"/>
          <w:numId w:val="7"/>
        </w:numPr>
        <w:bidi/>
        <w:jc w:val="both"/>
        <w:rPr>
          <w:rFonts w:asciiTheme="majorBidi" w:hAnsiTheme="majorBidi" w:cstheme="majorBidi"/>
          <w:sz w:val="28"/>
          <w:szCs w:val="28"/>
        </w:rPr>
      </w:pPr>
      <w:r w:rsidRPr="00681215">
        <w:rPr>
          <w:rFonts w:asciiTheme="majorBidi" w:hAnsiTheme="majorBidi" w:cstheme="majorBidi"/>
          <w:sz w:val="28"/>
          <w:szCs w:val="28"/>
          <w:rtl/>
        </w:rPr>
        <w:t>الدوال و الصيغ</w:t>
      </w:r>
    </w:p>
    <w:p w:rsidR="005979D8" w:rsidRPr="00681215" w:rsidRDefault="005979D8" w:rsidP="00681215">
      <w:pPr>
        <w:pStyle w:val="Paragraphedeliste"/>
        <w:bidi/>
        <w:jc w:val="both"/>
        <w:rPr>
          <w:rFonts w:asciiTheme="majorBidi" w:hAnsiTheme="majorBidi" w:cstheme="majorBidi"/>
          <w:sz w:val="28"/>
          <w:szCs w:val="28"/>
        </w:rPr>
      </w:pPr>
    </w:p>
    <w:p w:rsidR="005979D8" w:rsidRPr="00681215" w:rsidRDefault="005979D8" w:rsidP="00681215">
      <w:pPr>
        <w:pStyle w:val="Paragraphedeliste"/>
        <w:numPr>
          <w:ilvl w:val="0"/>
          <w:numId w:val="1"/>
        </w:numPr>
        <w:bidi/>
        <w:jc w:val="both"/>
        <w:rPr>
          <w:rFonts w:asciiTheme="majorBidi" w:hAnsiTheme="majorBidi" w:cstheme="majorBidi"/>
          <w:sz w:val="28"/>
          <w:szCs w:val="28"/>
        </w:rPr>
      </w:pPr>
      <w:r w:rsidRPr="00681215">
        <w:rPr>
          <w:rFonts w:asciiTheme="majorBidi" w:hAnsiTheme="majorBidi" w:cstheme="majorBidi"/>
          <w:sz w:val="28"/>
          <w:szCs w:val="28"/>
          <w:rtl/>
        </w:rPr>
        <w:t>تغيير عرض العمود وارتفاع السطر</w:t>
      </w:r>
      <w:r w:rsidRPr="00681215">
        <w:rPr>
          <w:rFonts w:asciiTheme="majorBidi" w:hAnsiTheme="majorBidi" w:cstheme="majorBidi"/>
          <w:sz w:val="28"/>
          <w:szCs w:val="28"/>
        </w:rPr>
        <w:t>:</w:t>
      </w:r>
      <w:r w:rsidRPr="00681215">
        <w:rPr>
          <w:rFonts w:asciiTheme="majorBidi" w:hAnsiTheme="majorBidi" w:cstheme="majorBidi"/>
          <w:noProof/>
          <w:sz w:val="28"/>
          <w:szCs w:val="28"/>
          <w:rtl/>
          <w:lang w:eastAsia="fr-FR"/>
        </w:rPr>
        <w:t xml:space="preserve"> </w:t>
      </w:r>
    </w:p>
    <w:p w:rsidR="005979D8" w:rsidRPr="00681215" w:rsidRDefault="005979D8" w:rsidP="00681215">
      <w:pPr>
        <w:bidi/>
        <w:jc w:val="both"/>
        <w:rPr>
          <w:rFonts w:asciiTheme="majorBidi" w:hAnsiTheme="majorBidi" w:cstheme="majorBidi"/>
          <w:noProof/>
          <w:sz w:val="28"/>
          <w:szCs w:val="28"/>
          <w:rtl/>
          <w:lang w:eastAsia="fr-FR"/>
        </w:rPr>
      </w:pPr>
      <w:r w:rsidRPr="00681215">
        <w:rPr>
          <w:rFonts w:asciiTheme="majorBidi" w:hAnsiTheme="majorBidi" w:cstheme="majorBidi"/>
          <w:sz w:val="28"/>
          <w:szCs w:val="28"/>
          <w:rtl/>
        </w:rPr>
        <w:t>تسمى الأعمدة بالحروف الفرنسية</w:t>
      </w:r>
      <w:r w:rsidRPr="00681215">
        <w:rPr>
          <w:rFonts w:asciiTheme="majorBidi" w:hAnsiTheme="majorBidi" w:cstheme="majorBidi"/>
          <w:sz w:val="28"/>
          <w:szCs w:val="28"/>
        </w:rPr>
        <w:t>.</w:t>
      </w:r>
      <w:r w:rsidRPr="00681215">
        <w:rPr>
          <w:rFonts w:asciiTheme="majorBidi" w:hAnsiTheme="majorBidi" w:cstheme="majorBidi"/>
          <w:noProof/>
          <w:sz w:val="28"/>
          <w:szCs w:val="28"/>
          <w:rtl/>
          <w:lang w:eastAsia="fr-FR"/>
        </w:rPr>
        <w:t xml:space="preserve"> </w:t>
      </w:r>
    </w:p>
    <w:p w:rsidR="005979D8" w:rsidRPr="00681215" w:rsidRDefault="005979D8" w:rsidP="00681215">
      <w:pPr>
        <w:bidi/>
        <w:jc w:val="both"/>
        <w:rPr>
          <w:rFonts w:asciiTheme="majorBidi" w:hAnsiTheme="majorBidi" w:cstheme="majorBidi"/>
          <w:sz w:val="28"/>
          <w:szCs w:val="28"/>
          <w:rtl/>
        </w:rPr>
      </w:pPr>
      <w:r w:rsidRPr="00681215">
        <w:rPr>
          <w:rFonts w:asciiTheme="majorBidi" w:hAnsiTheme="majorBidi" w:cstheme="majorBidi"/>
          <w:sz w:val="28"/>
          <w:szCs w:val="28"/>
          <w:rtl/>
        </w:rPr>
        <w:t xml:space="preserve">تسمى الأسطر بالأعداد                                                                </w:t>
      </w:r>
    </w:p>
    <w:p w:rsidR="005979D8" w:rsidRPr="00681215" w:rsidRDefault="005979D8" w:rsidP="00681215">
      <w:pPr>
        <w:bidi/>
        <w:jc w:val="both"/>
        <w:rPr>
          <w:rFonts w:asciiTheme="majorBidi" w:hAnsiTheme="majorBidi" w:cstheme="majorBidi"/>
          <w:noProof/>
          <w:sz w:val="28"/>
          <w:szCs w:val="28"/>
          <w:rtl/>
          <w:lang w:eastAsia="fr-FR"/>
        </w:rPr>
      </w:pPr>
      <w:r w:rsidRPr="00681215">
        <w:rPr>
          <w:rFonts w:asciiTheme="majorBidi" w:hAnsiTheme="majorBidi" w:cstheme="majorBidi"/>
          <w:sz w:val="28"/>
          <w:szCs w:val="28"/>
        </w:rPr>
        <w:lastRenderedPageBreak/>
        <w:t>.</w:t>
      </w:r>
      <w:r w:rsidRPr="00681215">
        <w:rPr>
          <w:rFonts w:asciiTheme="majorBidi" w:hAnsiTheme="majorBidi" w:cstheme="majorBidi"/>
          <w:noProof/>
          <w:sz w:val="28"/>
          <w:szCs w:val="28"/>
          <w:rtl/>
          <w:lang w:eastAsia="fr-FR"/>
        </w:rPr>
        <w:t xml:space="preserve"> </w:t>
      </w:r>
      <w:r w:rsidRPr="00681215">
        <w:rPr>
          <w:rFonts w:asciiTheme="majorBidi" w:hAnsiTheme="majorBidi" w:cstheme="majorBidi"/>
          <w:noProof/>
          <w:sz w:val="28"/>
          <w:szCs w:val="28"/>
          <w:rtl/>
          <w:lang w:eastAsia="fr-FR"/>
        </w:rPr>
        <w:drawing>
          <wp:inline distT="0" distB="0" distL="0" distR="0">
            <wp:extent cx="3381375" cy="1838325"/>
            <wp:effectExtent l="19050" t="0" r="9525" b="0"/>
            <wp:docPr id="5" name="Image 1"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8"/>
                    <a:stretch>
                      <a:fillRect/>
                    </a:stretch>
                  </pic:blipFill>
                  <pic:spPr>
                    <a:xfrm>
                      <a:off x="0" y="0"/>
                      <a:ext cx="3381848" cy="1838582"/>
                    </a:xfrm>
                    <a:prstGeom prst="rect">
                      <a:avLst/>
                    </a:prstGeom>
                  </pic:spPr>
                </pic:pic>
              </a:graphicData>
            </a:graphic>
          </wp:inline>
        </w:drawing>
      </w:r>
    </w:p>
    <w:p w:rsidR="005979D8" w:rsidRPr="00681215" w:rsidRDefault="005E4B99" w:rsidP="00681215">
      <w:pPr>
        <w:bidi/>
        <w:jc w:val="both"/>
        <w:rPr>
          <w:rFonts w:asciiTheme="majorBidi" w:hAnsiTheme="majorBidi" w:cstheme="majorBidi"/>
          <w:sz w:val="28"/>
          <w:szCs w:val="28"/>
          <w:rtl/>
        </w:rPr>
      </w:pPr>
      <w:r w:rsidRPr="00681215">
        <w:rPr>
          <w:rFonts w:asciiTheme="majorBidi" w:hAnsiTheme="majorBidi" w:cstheme="majorBidi"/>
          <w:sz w:val="28"/>
          <w:szCs w:val="28"/>
          <w:rtl/>
        </w:rPr>
        <w:t>لكي نغير عرض العمود و ارتفاع السطر نأخذ المشيرة إلى النقطة التي تفصل بين اسمي عمودين أو سطرين .عندما يتغير شكل المشيرة نضغط ثم نسحب يمينا أو شمالا لتغيير عرض العمود وإلى الأعلى أو الأسفل لتغيير ارتفاع السطر</w:t>
      </w:r>
    </w:p>
    <w:p w:rsidR="005979D8" w:rsidRPr="00681215" w:rsidRDefault="003A3669" w:rsidP="00681215">
      <w:pPr>
        <w:pStyle w:val="Paragraphedeliste"/>
        <w:numPr>
          <w:ilvl w:val="0"/>
          <w:numId w:val="1"/>
        </w:numPr>
        <w:bidi/>
        <w:jc w:val="both"/>
        <w:rPr>
          <w:rFonts w:asciiTheme="majorBidi" w:hAnsiTheme="majorBidi" w:cstheme="majorBidi"/>
          <w:sz w:val="28"/>
          <w:szCs w:val="28"/>
        </w:rPr>
      </w:pPr>
      <w:r w:rsidRPr="00681215">
        <w:rPr>
          <w:rFonts w:asciiTheme="majorBidi" w:hAnsiTheme="majorBidi" w:cstheme="majorBidi"/>
          <w:sz w:val="28"/>
          <w:szCs w:val="28"/>
          <w:rtl/>
        </w:rPr>
        <w:t>تنسيق الكتابة</w:t>
      </w:r>
      <w:r w:rsidRPr="00681215">
        <w:rPr>
          <w:rFonts w:asciiTheme="majorBidi" w:hAnsiTheme="majorBidi" w:cstheme="majorBidi"/>
          <w:sz w:val="28"/>
          <w:szCs w:val="28"/>
        </w:rPr>
        <w:t>:</w:t>
      </w:r>
    </w:p>
    <w:p w:rsidR="003A3669" w:rsidRPr="00681215" w:rsidRDefault="003A3669" w:rsidP="00681215">
      <w:pPr>
        <w:pStyle w:val="Paragraphedeliste"/>
        <w:bidi/>
        <w:jc w:val="both"/>
        <w:rPr>
          <w:rFonts w:asciiTheme="majorBidi" w:hAnsiTheme="majorBidi" w:cstheme="majorBidi"/>
          <w:sz w:val="28"/>
          <w:szCs w:val="28"/>
        </w:rPr>
      </w:pPr>
    </w:p>
    <w:p w:rsidR="003A3669" w:rsidRPr="00681215" w:rsidRDefault="003A3669" w:rsidP="00681215">
      <w:pPr>
        <w:bidi/>
        <w:ind w:left="360"/>
        <w:jc w:val="both"/>
        <w:rPr>
          <w:rFonts w:asciiTheme="majorBidi" w:hAnsiTheme="majorBidi" w:cstheme="majorBidi"/>
          <w:sz w:val="28"/>
          <w:szCs w:val="28"/>
          <w:rtl/>
        </w:rPr>
      </w:pPr>
      <w:r w:rsidRPr="00681215">
        <w:rPr>
          <w:rFonts w:asciiTheme="majorBidi" w:hAnsiTheme="majorBidi" w:cstheme="majorBidi"/>
          <w:sz w:val="28"/>
          <w:szCs w:val="28"/>
          <w:rtl/>
        </w:rPr>
        <w:t>يمكن أن يكون قبل الكتابة أو بعدها ويتمثل في</w:t>
      </w:r>
      <w:r w:rsidRPr="00681215">
        <w:rPr>
          <w:rFonts w:asciiTheme="majorBidi" w:hAnsiTheme="majorBidi" w:cstheme="majorBidi"/>
          <w:sz w:val="28"/>
          <w:szCs w:val="28"/>
        </w:rPr>
        <w:t>:</w:t>
      </w:r>
    </w:p>
    <w:p w:rsidR="003A3669" w:rsidRPr="00681215" w:rsidRDefault="003A3669" w:rsidP="00681215">
      <w:pPr>
        <w:pStyle w:val="Paragraphedeliste"/>
        <w:numPr>
          <w:ilvl w:val="0"/>
          <w:numId w:val="8"/>
        </w:numPr>
        <w:bidi/>
        <w:jc w:val="both"/>
        <w:rPr>
          <w:rFonts w:asciiTheme="majorBidi" w:hAnsiTheme="majorBidi" w:cstheme="majorBidi"/>
          <w:sz w:val="28"/>
          <w:szCs w:val="28"/>
        </w:rPr>
      </w:pPr>
      <w:r w:rsidRPr="00681215">
        <w:rPr>
          <w:rFonts w:asciiTheme="majorBidi" w:hAnsiTheme="majorBidi" w:cstheme="majorBidi"/>
          <w:sz w:val="28"/>
          <w:szCs w:val="28"/>
          <w:rtl/>
        </w:rPr>
        <w:t>نوع الخط</w:t>
      </w:r>
    </w:p>
    <w:p w:rsidR="003A3669" w:rsidRPr="00681215" w:rsidRDefault="003A3669" w:rsidP="00681215">
      <w:pPr>
        <w:pStyle w:val="Paragraphedeliste"/>
        <w:numPr>
          <w:ilvl w:val="0"/>
          <w:numId w:val="8"/>
        </w:numPr>
        <w:bidi/>
        <w:jc w:val="both"/>
        <w:rPr>
          <w:rFonts w:asciiTheme="majorBidi" w:hAnsiTheme="majorBidi" w:cstheme="majorBidi"/>
          <w:sz w:val="28"/>
          <w:szCs w:val="28"/>
        </w:rPr>
      </w:pPr>
      <w:r w:rsidRPr="00681215">
        <w:rPr>
          <w:rFonts w:asciiTheme="majorBidi" w:hAnsiTheme="majorBidi" w:cstheme="majorBidi"/>
          <w:sz w:val="28"/>
          <w:szCs w:val="28"/>
          <w:rtl/>
        </w:rPr>
        <w:t>حجمه</w:t>
      </w:r>
    </w:p>
    <w:p w:rsidR="003A3669" w:rsidRPr="00681215" w:rsidRDefault="003A3669" w:rsidP="00681215">
      <w:pPr>
        <w:pStyle w:val="Paragraphedeliste"/>
        <w:numPr>
          <w:ilvl w:val="0"/>
          <w:numId w:val="8"/>
        </w:numPr>
        <w:bidi/>
        <w:jc w:val="both"/>
        <w:rPr>
          <w:rFonts w:asciiTheme="majorBidi" w:hAnsiTheme="majorBidi" w:cstheme="majorBidi"/>
          <w:sz w:val="28"/>
          <w:szCs w:val="28"/>
        </w:rPr>
      </w:pPr>
      <w:r w:rsidRPr="00681215">
        <w:rPr>
          <w:rFonts w:asciiTheme="majorBidi" w:hAnsiTheme="majorBidi" w:cstheme="majorBidi"/>
          <w:sz w:val="28"/>
          <w:szCs w:val="28"/>
          <w:rtl/>
        </w:rPr>
        <w:t>سمكه</w:t>
      </w:r>
    </w:p>
    <w:p w:rsidR="003A3669" w:rsidRPr="00681215" w:rsidRDefault="003A3669" w:rsidP="00681215">
      <w:pPr>
        <w:pStyle w:val="Paragraphedeliste"/>
        <w:numPr>
          <w:ilvl w:val="0"/>
          <w:numId w:val="8"/>
        </w:numPr>
        <w:bidi/>
        <w:jc w:val="both"/>
        <w:rPr>
          <w:rFonts w:asciiTheme="majorBidi" w:hAnsiTheme="majorBidi" w:cstheme="majorBidi"/>
          <w:sz w:val="28"/>
          <w:szCs w:val="28"/>
        </w:rPr>
      </w:pPr>
      <w:r w:rsidRPr="00681215">
        <w:rPr>
          <w:rFonts w:asciiTheme="majorBidi" w:hAnsiTheme="majorBidi" w:cstheme="majorBidi"/>
          <w:sz w:val="28"/>
          <w:szCs w:val="28"/>
          <w:rtl/>
        </w:rPr>
        <w:t>ما إذا كان مائلا أو مسطرا تحته</w:t>
      </w:r>
    </w:p>
    <w:p w:rsidR="003A3669" w:rsidRPr="00681215" w:rsidRDefault="003A3669" w:rsidP="00681215">
      <w:pPr>
        <w:pStyle w:val="Paragraphedeliste"/>
        <w:numPr>
          <w:ilvl w:val="0"/>
          <w:numId w:val="8"/>
        </w:numPr>
        <w:bidi/>
        <w:jc w:val="both"/>
        <w:rPr>
          <w:rFonts w:asciiTheme="majorBidi" w:hAnsiTheme="majorBidi" w:cstheme="majorBidi"/>
          <w:sz w:val="28"/>
          <w:szCs w:val="28"/>
        </w:rPr>
      </w:pPr>
      <w:r w:rsidRPr="00681215">
        <w:rPr>
          <w:rFonts w:asciiTheme="majorBidi" w:hAnsiTheme="majorBidi" w:cstheme="majorBidi"/>
          <w:sz w:val="28"/>
          <w:szCs w:val="28"/>
          <w:rtl/>
        </w:rPr>
        <w:t>لونه</w:t>
      </w:r>
    </w:p>
    <w:p w:rsidR="003A3669" w:rsidRPr="00681215" w:rsidRDefault="003A3669" w:rsidP="00681215">
      <w:pPr>
        <w:pStyle w:val="Paragraphedeliste"/>
        <w:numPr>
          <w:ilvl w:val="0"/>
          <w:numId w:val="8"/>
        </w:numPr>
        <w:bidi/>
        <w:jc w:val="both"/>
        <w:rPr>
          <w:rFonts w:asciiTheme="majorBidi" w:hAnsiTheme="majorBidi" w:cstheme="majorBidi"/>
          <w:sz w:val="28"/>
          <w:szCs w:val="28"/>
        </w:rPr>
      </w:pPr>
      <w:r w:rsidRPr="00681215">
        <w:rPr>
          <w:rFonts w:asciiTheme="majorBidi" w:hAnsiTheme="majorBidi" w:cstheme="majorBidi"/>
          <w:sz w:val="28"/>
          <w:szCs w:val="28"/>
          <w:rtl/>
        </w:rPr>
        <w:t>موقع الكتابة عموديا وأفقيا بالنسبة للخلية</w:t>
      </w:r>
    </w:p>
    <w:p w:rsidR="003A3669" w:rsidRPr="00681215" w:rsidRDefault="00A00424" w:rsidP="00681215">
      <w:pPr>
        <w:pStyle w:val="Paragraphedeliste"/>
        <w:numPr>
          <w:ilvl w:val="0"/>
          <w:numId w:val="1"/>
        </w:numPr>
        <w:bidi/>
        <w:jc w:val="both"/>
        <w:rPr>
          <w:rFonts w:asciiTheme="majorBidi" w:hAnsiTheme="majorBidi" w:cstheme="majorBidi"/>
          <w:sz w:val="28"/>
          <w:szCs w:val="28"/>
        </w:rPr>
      </w:pPr>
      <w:r w:rsidRPr="00681215">
        <w:rPr>
          <w:rFonts w:asciiTheme="majorBidi" w:hAnsiTheme="majorBidi" w:cstheme="majorBidi"/>
          <w:sz w:val="28"/>
          <w:szCs w:val="28"/>
          <w:rtl/>
        </w:rPr>
        <w:t>تنسيق الأعداد</w:t>
      </w:r>
      <w:r w:rsidRPr="00681215">
        <w:rPr>
          <w:rFonts w:asciiTheme="majorBidi" w:hAnsiTheme="majorBidi" w:cstheme="majorBidi"/>
          <w:sz w:val="28"/>
          <w:szCs w:val="28"/>
        </w:rPr>
        <w:t>:</w:t>
      </w:r>
    </w:p>
    <w:p w:rsidR="00A00424" w:rsidRPr="00681215" w:rsidRDefault="00A00424" w:rsidP="00681215">
      <w:pPr>
        <w:bidi/>
        <w:ind w:left="360"/>
        <w:jc w:val="both"/>
        <w:rPr>
          <w:rFonts w:asciiTheme="majorBidi" w:hAnsiTheme="majorBidi" w:cstheme="majorBidi"/>
          <w:sz w:val="28"/>
          <w:szCs w:val="28"/>
          <w:rtl/>
        </w:rPr>
      </w:pPr>
      <w:r w:rsidRPr="00681215">
        <w:rPr>
          <w:rFonts w:asciiTheme="majorBidi" w:hAnsiTheme="majorBidi" w:cstheme="majorBidi"/>
          <w:sz w:val="28"/>
          <w:szCs w:val="28"/>
          <w:rtl/>
        </w:rPr>
        <w:t>يسمح لنا المجدول بتحديد عدد الأرقام بعد الفاصلة وذلك باستعمال أداتين: واحدة لرفعها والأخرى لخفضها</w:t>
      </w:r>
      <w:r w:rsidRPr="00681215">
        <w:rPr>
          <w:rFonts w:asciiTheme="majorBidi" w:hAnsiTheme="majorBidi" w:cstheme="majorBidi"/>
          <w:sz w:val="28"/>
          <w:szCs w:val="28"/>
        </w:rPr>
        <w:t>.</w:t>
      </w:r>
    </w:p>
    <w:p w:rsidR="00FD5998" w:rsidRPr="00681215" w:rsidRDefault="00FD5998" w:rsidP="00681215">
      <w:pPr>
        <w:pStyle w:val="Paragraphedeliste"/>
        <w:numPr>
          <w:ilvl w:val="0"/>
          <w:numId w:val="1"/>
        </w:numPr>
        <w:bidi/>
        <w:jc w:val="both"/>
        <w:rPr>
          <w:rFonts w:asciiTheme="majorBidi" w:hAnsiTheme="majorBidi" w:cstheme="majorBidi"/>
          <w:sz w:val="28"/>
          <w:szCs w:val="28"/>
        </w:rPr>
      </w:pPr>
      <w:r w:rsidRPr="00681215">
        <w:rPr>
          <w:rFonts w:asciiTheme="majorBidi" w:hAnsiTheme="majorBidi" w:cstheme="majorBidi"/>
          <w:sz w:val="28"/>
          <w:szCs w:val="28"/>
          <w:rtl/>
        </w:rPr>
        <w:t>تنسيق الخلية</w:t>
      </w:r>
      <w:r w:rsidRPr="00681215">
        <w:rPr>
          <w:rFonts w:asciiTheme="majorBidi" w:hAnsiTheme="majorBidi" w:cstheme="majorBidi"/>
          <w:sz w:val="28"/>
          <w:szCs w:val="28"/>
        </w:rPr>
        <w:t>:</w:t>
      </w:r>
    </w:p>
    <w:p w:rsidR="00FD5998" w:rsidRPr="00681215" w:rsidRDefault="00FD5998" w:rsidP="00681215">
      <w:pPr>
        <w:bidi/>
        <w:jc w:val="both"/>
        <w:rPr>
          <w:rFonts w:asciiTheme="majorBidi" w:hAnsiTheme="majorBidi" w:cstheme="majorBidi"/>
          <w:sz w:val="28"/>
          <w:szCs w:val="28"/>
          <w:rtl/>
        </w:rPr>
      </w:pPr>
      <w:r w:rsidRPr="00681215">
        <w:rPr>
          <w:rFonts w:asciiTheme="majorBidi" w:hAnsiTheme="majorBidi" w:cstheme="majorBidi"/>
          <w:sz w:val="28"/>
          <w:szCs w:val="28"/>
          <w:rtl/>
        </w:rPr>
        <w:t>إلى جانب تلوين الكتابة يمكن أيضا تلوين الخلية باستعمال أداة بها صورة دلو</w:t>
      </w:r>
      <w:r w:rsidRPr="00681215">
        <w:rPr>
          <w:rFonts w:asciiTheme="majorBidi" w:hAnsiTheme="majorBidi" w:cstheme="majorBidi"/>
          <w:sz w:val="28"/>
          <w:szCs w:val="28"/>
        </w:rPr>
        <w:t>.</w:t>
      </w:r>
      <w:r w:rsidRPr="00681215">
        <w:rPr>
          <w:rFonts w:asciiTheme="majorBidi" w:hAnsiTheme="majorBidi" w:cstheme="majorBidi"/>
          <w:noProof/>
          <w:sz w:val="28"/>
          <w:szCs w:val="28"/>
          <w:lang w:eastAsia="fr-FR"/>
        </w:rPr>
        <w:drawing>
          <wp:inline distT="0" distB="0" distL="0" distR="0">
            <wp:extent cx="219106" cy="171474"/>
            <wp:effectExtent l="19050" t="0" r="9494" b="0"/>
            <wp:docPr id="6" name="Image 5"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9"/>
                    <a:stretch>
                      <a:fillRect/>
                    </a:stretch>
                  </pic:blipFill>
                  <pic:spPr>
                    <a:xfrm>
                      <a:off x="0" y="0"/>
                      <a:ext cx="219106" cy="171474"/>
                    </a:xfrm>
                    <a:prstGeom prst="rect">
                      <a:avLst/>
                    </a:prstGeom>
                  </pic:spPr>
                </pic:pic>
              </a:graphicData>
            </a:graphic>
          </wp:inline>
        </w:drawing>
      </w:r>
    </w:p>
    <w:p w:rsidR="00FD5998" w:rsidRPr="00681215" w:rsidRDefault="00FD5998" w:rsidP="00681215">
      <w:pPr>
        <w:pStyle w:val="Paragraphedeliste"/>
        <w:numPr>
          <w:ilvl w:val="0"/>
          <w:numId w:val="1"/>
        </w:numPr>
        <w:bidi/>
        <w:jc w:val="both"/>
        <w:rPr>
          <w:rFonts w:asciiTheme="majorBidi" w:hAnsiTheme="majorBidi" w:cstheme="majorBidi"/>
          <w:sz w:val="28"/>
          <w:szCs w:val="28"/>
        </w:rPr>
      </w:pPr>
      <w:r w:rsidRPr="00681215">
        <w:rPr>
          <w:rFonts w:asciiTheme="majorBidi" w:hAnsiTheme="majorBidi" w:cstheme="majorBidi"/>
          <w:sz w:val="28"/>
          <w:szCs w:val="28"/>
          <w:rtl/>
        </w:rPr>
        <w:t>تغيير الخطوط الوهمية</w:t>
      </w:r>
      <w:r w:rsidRPr="00681215">
        <w:rPr>
          <w:rFonts w:asciiTheme="majorBidi" w:hAnsiTheme="majorBidi" w:cstheme="majorBidi"/>
          <w:sz w:val="28"/>
          <w:szCs w:val="28"/>
        </w:rPr>
        <w:t>:</w:t>
      </w:r>
    </w:p>
    <w:p w:rsidR="00626AD6" w:rsidRPr="00681215" w:rsidRDefault="00626AD6" w:rsidP="00681215">
      <w:pPr>
        <w:bidi/>
        <w:jc w:val="both"/>
        <w:rPr>
          <w:rFonts w:asciiTheme="majorBidi" w:hAnsiTheme="majorBidi" w:cstheme="majorBidi"/>
          <w:sz w:val="28"/>
          <w:szCs w:val="28"/>
        </w:rPr>
      </w:pPr>
      <w:r w:rsidRPr="00681215">
        <w:rPr>
          <w:rFonts w:asciiTheme="majorBidi" w:hAnsiTheme="majorBidi" w:cstheme="majorBidi"/>
          <w:sz w:val="28"/>
          <w:szCs w:val="28"/>
          <w:rtl/>
        </w:rPr>
        <w:t>على يسار أداة تلوين الخلية نجد أداة تجعل كل أو بعض حدود الخلية حقيقية</w:t>
      </w:r>
      <w:r w:rsidRPr="00681215">
        <w:rPr>
          <w:rFonts w:asciiTheme="majorBidi" w:hAnsiTheme="majorBidi" w:cstheme="majorBidi"/>
          <w:sz w:val="28"/>
          <w:szCs w:val="28"/>
        </w:rPr>
        <w:t>.</w:t>
      </w:r>
      <w:r w:rsidRPr="00681215">
        <w:rPr>
          <w:rFonts w:asciiTheme="majorBidi" w:hAnsiTheme="majorBidi" w:cstheme="majorBidi"/>
          <w:noProof/>
          <w:sz w:val="28"/>
          <w:szCs w:val="28"/>
          <w:lang w:eastAsia="fr-FR"/>
        </w:rPr>
        <w:drawing>
          <wp:inline distT="0" distB="0" distL="0" distR="0">
            <wp:extent cx="133985" cy="140365"/>
            <wp:effectExtent l="19050" t="0" r="0" b="0"/>
            <wp:docPr id="8" name="Image 7"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0"/>
                    <a:stretch>
                      <a:fillRect/>
                    </a:stretch>
                  </pic:blipFill>
                  <pic:spPr>
                    <a:xfrm>
                      <a:off x="0" y="0"/>
                      <a:ext cx="134004" cy="140385"/>
                    </a:xfrm>
                    <a:prstGeom prst="rect">
                      <a:avLst/>
                    </a:prstGeom>
                  </pic:spPr>
                </pic:pic>
              </a:graphicData>
            </a:graphic>
          </wp:inline>
        </w:drawing>
      </w:r>
    </w:p>
    <w:p w:rsidR="00626AD6" w:rsidRPr="00681215" w:rsidRDefault="00626AD6" w:rsidP="00681215">
      <w:pPr>
        <w:pStyle w:val="Paragraphedeliste"/>
        <w:numPr>
          <w:ilvl w:val="0"/>
          <w:numId w:val="1"/>
        </w:numPr>
        <w:bidi/>
        <w:jc w:val="both"/>
        <w:rPr>
          <w:rFonts w:asciiTheme="majorBidi" w:hAnsiTheme="majorBidi" w:cstheme="majorBidi"/>
          <w:sz w:val="28"/>
          <w:szCs w:val="28"/>
        </w:rPr>
      </w:pPr>
      <w:r w:rsidRPr="00681215">
        <w:rPr>
          <w:rFonts w:asciiTheme="majorBidi" w:hAnsiTheme="majorBidi" w:cstheme="majorBidi"/>
          <w:sz w:val="28"/>
          <w:szCs w:val="28"/>
          <w:rtl/>
        </w:rPr>
        <w:t>دمج وتقسيم الخلايا</w:t>
      </w:r>
      <w:r w:rsidRPr="00681215">
        <w:rPr>
          <w:rFonts w:asciiTheme="majorBidi" w:hAnsiTheme="majorBidi" w:cstheme="majorBidi"/>
          <w:sz w:val="28"/>
          <w:szCs w:val="28"/>
        </w:rPr>
        <w:t>:</w:t>
      </w:r>
    </w:p>
    <w:p w:rsidR="00FD5998" w:rsidRPr="00681215" w:rsidRDefault="00FD5998" w:rsidP="00681215">
      <w:pPr>
        <w:bidi/>
        <w:jc w:val="both"/>
        <w:rPr>
          <w:rFonts w:asciiTheme="majorBidi" w:hAnsiTheme="majorBidi" w:cstheme="majorBidi"/>
          <w:sz w:val="28"/>
          <w:szCs w:val="28"/>
          <w:rtl/>
        </w:rPr>
      </w:pPr>
      <w:r w:rsidRPr="00681215">
        <w:rPr>
          <w:rFonts w:asciiTheme="majorBidi" w:hAnsiTheme="majorBidi" w:cstheme="majorBidi"/>
          <w:sz w:val="28"/>
          <w:szCs w:val="28"/>
          <w:rtl/>
        </w:rPr>
        <w:t xml:space="preserve">يمكن دمج وتقسيم الخلايا وذلك باستعمال نفس الأداة </w:t>
      </w:r>
      <w:r w:rsidRPr="00681215">
        <w:rPr>
          <w:rFonts w:asciiTheme="majorBidi" w:hAnsiTheme="majorBidi" w:cstheme="majorBidi"/>
          <w:sz w:val="28"/>
          <w:szCs w:val="28"/>
        </w:rPr>
        <w:t xml:space="preserve">fusionner et center </w:t>
      </w:r>
      <w:r w:rsidRPr="00681215">
        <w:rPr>
          <w:rFonts w:asciiTheme="majorBidi" w:hAnsiTheme="majorBidi" w:cstheme="majorBidi"/>
          <w:sz w:val="28"/>
          <w:szCs w:val="28"/>
          <w:rtl/>
        </w:rPr>
        <w:t xml:space="preserve"> </w:t>
      </w:r>
      <w:r w:rsidRPr="00681215">
        <w:rPr>
          <w:rFonts w:asciiTheme="majorBidi" w:hAnsiTheme="majorBidi" w:cstheme="majorBidi"/>
          <w:noProof/>
          <w:sz w:val="28"/>
          <w:szCs w:val="28"/>
          <w:rtl/>
          <w:lang w:eastAsia="fr-FR"/>
        </w:rPr>
        <w:drawing>
          <wp:inline distT="0" distB="0" distL="0" distR="0">
            <wp:extent cx="1447800" cy="185389"/>
            <wp:effectExtent l="19050" t="0" r="0" b="0"/>
            <wp:docPr id="7" name="Image 6"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1"/>
                    <a:stretch>
                      <a:fillRect/>
                    </a:stretch>
                  </pic:blipFill>
                  <pic:spPr>
                    <a:xfrm>
                      <a:off x="0" y="0"/>
                      <a:ext cx="1448003" cy="185415"/>
                    </a:xfrm>
                    <a:prstGeom prst="rect">
                      <a:avLst/>
                    </a:prstGeom>
                  </pic:spPr>
                </pic:pic>
              </a:graphicData>
            </a:graphic>
          </wp:inline>
        </w:drawing>
      </w:r>
    </w:p>
    <w:p w:rsidR="00626AD6" w:rsidRPr="00681215" w:rsidRDefault="00626AD6" w:rsidP="00681215">
      <w:pPr>
        <w:pStyle w:val="Paragraphedeliste"/>
        <w:numPr>
          <w:ilvl w:val="0"/>
          <w:numId w:val="9"/>
        </w:numPr>
        <w:bidi/>
        <w:jc w:val="both"/>
        <w:rPr>
          <w:rFonts w:asciiTheme="majorBidi" w:hAnsiTheme="majorBidi" w:cstheme="majorBidi"/>
          <w:sz w:val="28"/>
          <w:szCs w:val="28"/>
        </w:rPr>
      </w:pPr>
      <w:r w:rsidRPr="00681215">
        <w:rPr>
          <w:rFonts w:asciiTheme="majorBidi" w:hAnsiTheme="majorBidi" w:cstheme="majorBidi"/>
          <w:sz w:val="28"/>
          <w:szCs w:val="28"/>
          <w:rtl/>
        </w:rPr>
        <w:t>الدمج يكون بتحديد الخلايا المراد دمجها ثم النقر على الأداة</w:t>
      </w:r>
      <w:r w:rsidRPr="00681215">
        <w:rPr>
          <w:rFonts w:asciiTheme="majorBidi" w:hAnsiTheme="majorBidi" w:cstheme="majorBidi"/>
          <w:sz w:val="28"/>
          <w:szCs w:val="28"/>
        </w:rPr>
        <w:t>.</w:t>
      </w:r>
    </w:p>
    <w:p w:rsidR="00626AD6" w:rsidRPr="00681215" w:rsidRDefault="00626AD6" w:rsidP="00681215">
      <w:pPr>
        <w:pStyle w:val="Paragraphedeliste"/>
        <w:numPr>
          <w:ilvl w:val="0"/>
          <w:numId w:val="9"/>
        </w:numPr>
        <w:bidi/>
        <w:jc w:val="both"/>
        <w:rPr>
          <w:rFonts w:asciiTheme="majorBidi" w:hAnsiTheme="majorBidi" w:cstheme="majorBidi"/>
          <w:sz w:val="28"/>
          <w:szCs w:val="28"/>
        </w:rPr>
      </w:pPr>
      <w:r w:rsidRPr="00681215">
        <w:rPr>
          <w:rFonts w:asciiTheme="majorBidi" w:hAnsiTheme="majorBidi" w:cstheme="majorBidi"/>
          <w:sz w:val="28"/>
          <w:szCs w:val="28"/>
          <w:rtl/>
        </w:rPr>
        <w:t>أما التقسيم فيكون بتحديد الخلية المدمجة سابقا ثم النقر على الأداة</w:t>
      </w:r>
      <w:r w:rsidRPr="00681215">
        <w:rPr>
          <w:rFonts w:asciiTheme="majorBidi" w:hAnsiTheme="majorBidi" w:cstheme="majorBidi"/>
          <w:sz w:val="28"/>
          <w:szCs w:val="28"/>
        </w:rPr>
        <w:t>.</w:t>
      </w:r>
    </w:p>
    <w:p w:rsidR="00E07E3F" w:rsidRPr="00681215" w:rsidRDefault="00E07E3F" w:rsidP="00681215">
      <w:pPr>
        <w:pStyle w:val="Paragraphedeliste"/>
        <w:bidi/>
        <w:jc w:val="both"/>
        <w:rPr>
          <w:rFonts w:asciiTheme="majorBidi" w:hAnsiTheme="majorBidi" w:cstheme="majorBidi"/>
          <w:sz w:val="28"/>
          <w:szCs w:val="28"/>
        </w:rPr>
      </w:pPr>
    </w:p>
    <w:p w:rsidR="00626AD6" w:rsidRPr="00681215" w:rsidRDefault="00E07E3F" w:rsidP="00681215">
      <w:pPr>
        <w:pStyle w:val="Paragraphedeliste"/>
        <w:numPr>
          <w:ilvl w:val="0"/>
          <w:numId w:val="1"/>
        </w:numPr>
        <w:bidi/>
        <w:jc w:val="both"/>
        <w:rPr>
          <w:rFonts w:asciiTheme="majorBidi" w:hAnsiTheme="majorBidi" w:cstheme="majorBidi"/>
          <w:sz w:val="28"/>
          <w:szCs w:val="28"/>
        </w:rPr>
      </w:pPr>
      <w:r w:rsidRPr="00681215">
        <w:rPr>
          <w:rFonts w:asciiTheme="majorBidi" w:hAnsiTheme="majorBidi" w:cstheme="majorBidi"/>
          <w:sz w:val="28"/>
          <w:szCs w:val="28"/>
          <w:rtl/>
        </w:rPr>
        <w:t>تعري ف الصيغ</w:t>
      </w:r>
      <w:r w:rsidRPr="00681215">
        <w:rPr>
          <w:rFonts w:asciiTheme="majorBidi" w:hAnsiTheme="majorBidi" w:cstheme="majorBidi"/>
          <w:sz w:val="28"/>
          <w:szCs w:val="28"/>
        </w:rPr>
        <w:t>:</w:t>
      </w:r>
    </w:p>
    <w:p w:rsidR="00E07E3F" w:rsidRPr="00681215" w:rsidRDefault="00E07E3F" w:rsidP="00681215">
      <w:pPr>
        <w:bidi/>
        <w:jc w:val="both"/>
        <w:rPr>
          <w:rFonts w:asciiTheme="majorBidi" w:hAnsiTheme="majorBidi" w:cstheme="majorBidi"/>
          <w:sz w:val="28"/>
          <w:szCs w:val="28"/>
          <w:rtl/>
        </w:rPr>
      </w:pPr>
      <w:r w:rsidRPr="00681215">
        <w:rPr>
          <w:rFonts w:asciiTheme="majorBidi" w:hAnsiTheme="majorBidi" w:cstheme="majorBidi"/>
          <w:sz w:val="28"/>
          <w:szCs w:val="28"/>
          <w:rtl/>
        </w:rPr>
        <w:t>يسمح المجدول زيادة على النصوص، الأعداد والتواريخ بإدراج صيغ. وهي عبارات رياضية تتكون من الأعداد، الأقواس ورموز العمليات الحسابية. يقوم المجدول بحساب نتيجة الصيغة تلقائيا بمجرد كتابتها والضغط على</w:t>
      </w:r>
      <w:r w:rsidRPr="00681215">
        <w:rPr>
          <w:rFonts w:asciiTheme="majorBidi" w:hAnsiTheme="majorBidi" w:cstheme="majorBidi"/>
          <w:sz w:val="28"/>
          <w:szCs w:val="28"/>
        </w:rPr>
        <w:t xml:space="preserve"> Entrée</w:t>
      </w:r>
    </w:p>
    <w:p w:rsidR="00E07E3F" w:rsidRPr="00681215" w:rsidRDefault="00E07E3F" w:rsidP="00681215">
      <w:pPr>
        <w:pStyle w:val="Paragraphedeliste"/>
        <w:numPr>
          <w:ilvl w:val="0"/>
          <w:numId w:val="1"/>
        </w:numPr>
        <w:bidi/>
        <w:jc w:val="both"/>
        <w:rPr>
          <w:rFonts w:asciiTheme="majorBidi" w:hAnsiTheme="majorBidi" w:cstheme="majorBidi"/>
          <w:sz w:val="28"/>
          <w:szCs w:val="28"/>
        </w:rPr>
      </w:pPr>
      <w:r w:rsidRPr="00681215">
        <w:rPr>
          <w:rFonts w:asciiTheme="majorBidi" w:hAnsiTheme="majorBidi" w:cstheme="majorBidi"/>
          <w:sz w:val="28"/>
          <w:szCs w:val="28"/>
          <w:rtl/>
        </w:rPr>
        <w:t>كتابة الصيغ</w:t>
      </w:r>
      <w:r w:rsidRPr="00681215">
        <w:rPr>
          <w:rFonts w:asciiTheme="majorBidi" w:hAnsiTheme="majorBidi" w:cstheme="majorBidi"/>
          <w:sz w:val="28"/>
          <w:szCs w:val="28"/>
        </w:rPr>
        <w:t>:</w:t>
      </w:r>
    </w:p>
    <w:p w:rsidR="00E07E3F" w:rsidRPr="00681215" w:rsidRDefault="009173A0" w:rsidP="00681215">
      <w:pPr>
        <w:bidi/>
        <w:jc w:val="both"/>
        <w:rPr>
          <w:rFonts w:asciiTheme="majorBidi" w:hAnsiTheme="majorBidi" w:cstheme="majorBidi"/>
          <w:sz w:val="28"/>
          <w:szCs w:val="28"/>
          <w:rtl/>
        </w:rPr>
      </w:pPr>
      <w:r w:rsidRPr="00681215">
        <w:rPr>
          <w:rFonts w:asciiTheme="majorBidi" w:hAnsiTheme="majorBidi" w:cstheme="majorBidi"/>
          <w:sz w:val="28"/>
          <w:szCs w:val="28"/>
          <w:rtl/>
        </w:rPr>
        <w:t>يمكن اعتماد طريقتين لكتابة الصيغ: الصيغة المباشرة وباستعمال مراجع الخلايا .في كلتا الحالتين أول رمز هو = لا يسبقه حتى الفراغ</w:t>
      </w:r>
      <w:r w:rsidRPr="00681215">
        <w:rPr>
          <w:rFonts w:asciiTheme="majorBidi" w:hAnsiTheme="majorBidi" w:cstheme="majorBidi"/>
          <w:sz w:val="28"/>
          <w:szCs w:val="28"/>
        </w:rPr>
        <w:t>.</w:t>
      </w:r>
    </w:p>
    <w:p w:rsidR="009173A0" w:rsidRPr="00681215" w:rsidRDefault="009173A0" w:rsidP="00681215">
      <w:pPr>
        <w:bidi/>
        <w:jc w:val="both"/>
        <w:rPr>
          <w:rFonts w:asciiTheme="majorBidi" w:hAnsiTheme="majorBidi" w:cstheme="majorBidi"/>
          <w:sz w:val="28"/>
          <w:szCs w:val="28"/>
          <w:rtl/>
        </w:rPr>
      </w:pPr>
      <w:r w:rsidRPr="00681215">
        <w:rPr>
          <w:rFonts w:asciiTheme="majorBidi" w:hAnsiTheme="majorBidi" w:cstheme="majorBidi"/>
          <w:noProof/>
          <w:sz w:val="28"/>
          <w:szCs w:val="28"/>
          <w:rtl/>
          <w:lang w:eastAsia="fr-FR"/>
        </w:rPr>
        <w:drawing>
          <wp:inline distT="0" distB="0" distL="0" distR="0">
            <wp:extent cx="5760720" cy="1895475"/>
            <wp:effectExtent l="19050" t="0" r="0" b="0"/>
            <wp:docPr id="9" name="Image 8"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2"/>
                    <a:stretch>
                      <a:fillRect/>
                    </a:stretch>
                  </pic:blipFill>
                  <pic:spPr>
                    <a:xfrm>
                      <a:off x="0" y="0"/>
                      <a:ext cx="5760720" cy="1895475"/>
                    </a:xfrm>
                    <a:prstGeom prst="rect">
                      <a:avLst/>
                    </a:prstGeom>
                  </pic:spPr>
                </pic:pic>
              </a:graphicData>
            </a:graphic>
          </wp:inline>
        </w:drawing>
      </w:r>
    </w:p>
    <w:p w:rsidR="009173A0" w:rsidRPr="00681215" w:rsidRDefault="009173A0" w:rsidP="00681215">
      <w:pPr>
        <w:bidi/>
        <w:jc w:val="both"/>
        <w:rPr>
          <w:rFonts w:asciiTheme="majorBidi" w:hAnsiTheme="majorBidi" w:cstheme="majorBidi"/>
          <w:sz w:val="28"/>
          <w:szCs w:val="28"/>
          <w:rtl/>
        </w:rPr>
      </w:pPr>
      <w:r w:rsidRPr="00681215">
        <w:rPr>
          <w:rFonts w:asciiTheme="majorBidi" w:hAnsiTheme="majorBidi" w:cstheme="majorBidi"/>
          <w:noProof/>
          <w:sz w:val="28"/>
          <w:szCs w:val="28"/>
          <w:rtl/>
          <w:lang w:eastAsia="fr-FR"/>
        </w:rPr>
        <w:drawing>
          <wp:inline distT="0" distB="0" distL="0" distR="0">
            <wp:extent cx="5760720" cy="2655570"/>
            <wp:effectExtent l="19050" t="0" r="0" b="0"/>
            <wp:docPr id="10" name="Image 9"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3"/>
                    <a:stretch>
                      <a:fillRect/>
                    </a:stretch>
                  </pic:blipFill>
                  <pic:spPr>
                    <a:xfrm>
                      <a:off x="0" y="0"/>
                      <a:ext cx="5760720" cy="2655570"/>
                    </a:xfrm>
                    <a:prstGeom prst="rect">
                      <a:avLst/>
                    </a:prstGeom>
                  </pic:spPr>
                </pic:pic>
              </a:graphicData>
            </a:graphic>
          </wp:inline>
        </w:drawing>
      </w:r>
    </w:p>
    <w:p w:rsidR="009173A0" w:rsidRPr="00681215" w:rsidRDefault="00A94665" w:rsidP="00681215">
      <w:pPr>
        <w:pStyle w:val="Paragraphedeliste"/>
        <w:numPr>
          <w:ilvl w:val="0"/>
          <w:numId w:val="1"/>
        </w:numPr>
        <w:bidi/>
        <w:jc w:val="both"/>
        <w:rPr>
          <w:rFonts w:asciiTheme="majorBidi" w:hAnsiTheme="majorBidi" w:cstheme="majorBidi"/>
          <w:sz w:val="28"/>
          <w:szCs w:val="28"/>
        </w:rPr>
      </w:pPr>
      <w:r w:rsidRPr="00681215">
        <w:rPr>
          <w:rFonts w:asciiTheme="majorBidi" w:hAnsiTheme="majorBidi" w:cstheme="majorBidi"/>
          <w:sz w:val="28"/>
          <w:szCs w:val="28"/>
          <w:rtl/>
        </w:rPr>
        <w:t>أولويات العمليات الحسابية</w:t>
      </w:r>
      <w:r w:rsidRPr="00681215">
        <w:rPr>
          <w:rFonts w:asciiTheme="majorBidi" w:hAnsiTheme="majorBidi" w:cstheme="majorBidi"/>
          <w:sz w:val="28"/>
          <w:szCs w:val="28"/>
        </w:rPr>
        <w:t>:</w:t>
      </w:r>
    </w:p>
    <w:p w:rsidR="00A94665" w:rsidRPr="00681215" w:rsidRDefault="00A94665" w:rsidP="00681215">
      <w:pPr>
        <w:bidi/>
        <w:jc w:val="both"/>
        <w:rPr>
          <w:rFonts w:asciiTheme="majorBidi" w:hAnsiTheme="majorBidi" w:cstheme="majorBidi"/>
          <w:sz w:val="28"/>
          <w:szCs w:val="28"/>
          <w:rtl/>
        </w:rPr>
      </w:pPr>
      <w:r w:rsidRPr="00681215">
        <w:rPr>
          <w:rFonts w:asciiTheme="majorBidi" w:hAnsiTheme="majorBidi" w:cstheme="majorBidi"/>
          <w:sz w:val="28"/>
          <w:szCs w:val="28"/>
          <w:rtl/>
        </w:rPr>
        <w:t>إذا كانت العبارة الرياضية (الصيغة) تحتوي على عدد من العمليات فإن البرنامج يعتمد مجموعة من الأولويات لتنفيذها.الأولويات هي</w:t>
      </w:r>
      <w:r w:rsidRPr="00681215">
        <w:rPr>
          <w:rFonts w:asciiTheme="majorBidi" w:hAnsiTheme="majorBidi" w:cstheme="majorBidi"/>
          <w:sz w:val="28"/>
          <w:szCs w:val="28"/>
        </w:rPr>
        <w:t>:</w:t>
      </w:r>
    </w:p>
    <w:p w:rsidR="00A94665" w:rsidRPr="00681215" w:rsidRDefault="00A94665" w:rsidP="00681215">
      <w:pPr>
        <w:pStyle w:val="Paragraphedeliste"/>
        <w:numPr>
          <w:ilvl w:val="0"/>
          <w:numId w:val="10"/>
        </w:numPr>
        <w:bidi/>
        <w:jc w:val="both"/>
        <w:rPr>
          <w:rFonts w:asciiTheme="majorBidi" w:hAnsiTheme="majorBidi" w:cstheme="majorBidi"/>
          <w:sz w:val="28"/>
          <w:szCs w:val="28"/>
        </w:rPr>
      </w:pPr>
      <w:r w:rsidRPr="00681215">
        <w:rPr>
          <w:rFonts w:asciiTheme="majorBidi" w:hAnsiTheme="majorBidi" w:cstheme="majorBidi"/>
          <w:sz w:val="28"/>
          <w:szCs w:val="28"/>
          <w:rtl/>
        </w:rPr>
        <w:t>الأقواس</w:t>
      </w:r>
    </w:p>
    <w:p w:rsidR="00A94665" w:rsidRPr="00681215" w:rsidRDefault="00A94665" w:rsidP="00681215">
      <w:pPr>
        <w:pStyle w:val="Paragraphedeliste"/>
        <w:numPr>
          <w:ilvl w:val="0"/>
          <w:numId w:val="10"/>
        </w:numPr>
        <w:bidi/>
        <w:jc w:val="both"/>
        <w:rPr>
          <w:rFonts w:asciiTheme="majorBidi" w:hAnsiTheme="majorBidi" w:cstheme="majorBidi"/>
          <w:sz w:val="28"/>
          <w:szCs w:val="28"/>
        </w:rPr>
      </w:pPr>
      <w:r w:rsidRPr="00681215">
        <w:rPr>
          <w:rFonts w:asciiTheme="majorBidi" w:hAnsiTheme="majorBidi" w:cstheme="majorBidi"/>
          <w:sz w:val="28"/>
          <w:szCs w:val="28"/>
          <w:rtl/>
        </w:rPr>
        <w:t>الضرب والقسمة</w:t>
      </w:r>
    </w:p>
    <w:p w:rsidR="00A94665" w:rsidRPr="00681215" w:rsidRDefault="00A94665" w:rsidP="00681215">
      <w:pPr>
        <w:pStyle w:val="Paragraphedeliste"/>
        <w:numPr>
          <w:ilvl w:val="0"/>
          <w:numId w:val="10"/>
        </w:numPr>
        <w:bidi/>
        <w:jc w:val="both"/>
        <w:rPr>
          <w:rFonts w:asciiTheme="majorBidi" w:hAnsiTheme="majorBidi" w:cstheme="majorBidi"/>
          <w:sz w:val="28"/>
          <w:szCs w:val="28"/>
        </w:rPr>
      </w:pPr>
      <w:r w:rsidRPr="00681215">
        <w:rPr>
          <w:rFonts w:asciiTheme="majorBidi" w:hAnsiTheme="majorBidi" w:cstheme="majorBidi"/>
          <w:sz w:val="28"/>
          <w:szCs w:val="28"/>
          <w:rtl/>
        </w:rPr>
        <w:lastRenderedPageBreak/>
        <w:t>الجمع والطرح</w:t>
      </w:r>
    </w:p>
    <w:p w:rsidR="00A94665" w:rsidRPr="00681215" w:rsidRDefault="00A94665" w:rsidP="00681215">
      <w:pPr>
        <w:pStyle w:val="Paragraphedeliste"/>
        <w:numPr>
          <w:ilvl w:val="0"/>
          <w:numId w:val="10"/>
        </w:numPr>
        <w:bidi/>
        <w:jc w:val="both"/>
        <w:rPr>
          <w:rFonts w:asciiTheme="majorBidi" w:hAnsiTheme="majorBidi" w:cstheme="majorBidi"/>
          <w:sz w:val="28"/>
          <w:szCs w:val="28"/>
        </w:rPr>
      </w:pPr>
      <w:r w:rsidRPr="00681215">
        <w:rPr>
          <w:rFonts w:asciiTheme="majorBidi" w:hAnsiTheme="majorBidi" w:cstheme="majorBidi"/>
          <w:sz w:val="28"/>
          <w:szCs w:val="28"/>
          <w:rtl/>
        </w:rPr>
        <w:t>الضرب والقسمة في نفس المستوى ولذلك إذا كانا متتابعين فإن الأولوية للأسبق.الشيء نفسه بالنسبة للجمع والطرح</w:t>
      </w:r>
    </w:p>
    <w:p w:rsidR="0035725C" w:rsidRPr="00681215" w:rsidRDefault="0035725C" w:rsidP="00681215">
      <w:pPr>
        <w:bidi/>
        <w:jc w:val="both"/>
        <w:rPr>
          <w:rFonts w:asciiTheme="majorBidi" w:hAnsiTheme="majorBidi" w:cstheme="majorBidi"/>
          <w:sz w:val="28"/>
          <w:szCs w:val="28"/>
        </w:rPr>
      </w:pPr>
    </w:p>
    <w:p w:rsidR="0035725C" w:rsidRPr="00681215" w:rsidRDefault="0035725C" w:rsidP="00681215">
      <w:pPr>
        <w:pStyle w:val="Paragraphedeliste"/>
        <w:numPr>
          <w:ilvl w:val="0"/>
          <w:numId w:val="1"/>
        </w:numPr>
        <w:bidi/>
        <w:jc w:val="both"/>
        <w:rPr>
          <w:rFonts w:asciiTheme="majorBidi" w:hAnsiTheme="majorBidi" w:cstheme="majorBidi"/>
          <w:sz w:val="28"/>
          <w:szCs w:val="28"/>
        </w:rPr>
      </w:pPr>
      <w:r w:rsidRPr="00681215">
        <w:rPr>
          <w:rFonts w:asciiTheme="majorBidi" w:hAnsiTheme="majorBidi" w:cstheme="majorBidi"/>
          <w:sz w:val="28"/>
          <w:szCs w:val="28"/>
          <w:rtl/>
        </w:rPr>
        <w:t>إنشاء رسم بياني في المجدول</w:t>
      </w:r>
      <w:r w:rsidRPr="00681215">
        <w:rPr>
          <w:rFonts w:asciiTheme="majorBidi" w:hAnsiTheme="majorBidi" w:cstheme="majorBidi"/>
          <w:sz w:val="28"/>
          <w:szCs w:val="28"/>
        </w:rPr>
        <w:t xml:space="preserve"> :</w:t>
      </w:r>
    </w:p>
    <w:p w:rsidR="0035725C" w:rsidRPr="00681215" w:rsidRDefault="0035725C" w:rsidP="00681215">
      <w:pPr>
        <w:pStyle w:val="Paragraphedeliste"/>
        <w:numPr>
          <w:ilvl w:val="0"/>
          <w:numId w:val="11"/>
        </w:numPr>
        <w:bidi/>
        <w:jc w:val="both"/>
        <w:rPr>
          <w:rFonts w:asciiTheme="majorBidi" w:hAnsiTheme="majorBidi" w:cstheme="majorBidi"/>
          <w:sz w:val="28"/>
          <w:szCs w:val="28"/>
        </w:rPr>
      </w:pPr>
      <w:r w:rsidRPr="00681215">
        <w:rPr>
          <w:rFonts w:asciiTheme="majorBidi" w:hAnsiTheme="majorBidi" w:cstheme="majorBidi"/>
          <w:sz w:val="28"/>
          <w:szCs w:val="28"/>
          <w:rtl/>
        </w:rPr>
        <w:t>يجب ملئ جدول البيانات أوال كما في الشكل التالي</w:t>
      </w:r>
      <w:r w:rsidRPr="00681215">
        <w:rPr>
          <w:rFonts w:asciiTheme="majorBidi" w:hAnsiTheme="majorBidi" w:cstheme="majorBidi"/>
          <w:sz w:val="28"/>
          <w:szCs w:val="28"/>
        </w:rPr>
        <w:t>:</w:t>
      </w:r>
    </w:p>
    <w:p w:rsidR="0035725C" w:rsidRPr="00681215" w:rsidRDefault="0035725C" w:rsidP="00681215">
      <w:pPr>
        <w:bidi/>
        <w:ind w:left="720"/>
        <w:jc w:val="both"/>
        <w:rPr>
          <w:rFonts w:asciiTheme="majorBidi" w:hAnsiTheme="majorBidi" w:cstheme="majorBidi"/>
          <w:sz w:val="28"/>
          <w:szCs w:val="28"/>
          <w:rtl/>
        </w:rPr>
      </w:pPr>
      <w:r w:rsidRPr="00681215">
        <w:rPr>
          <w:rFonts w:asciiTheme="majorBidi" w:hAnsiTheme="majorBidi" w:cstheme="majorBidi"/>
          <w:noProof/>
          <w:sz w:val="28"/>
          <w:szCs w:val="28"/>
          <w:rtl/>
          <w:lang w:eastAsia="fr-FR"/>
        </w:rPr>
        <w:drawing>
          <wp:inline distT="0" distB="0" distL="0" distR="0">
            <wp:extent cx="4324954" cy="2048161"/>
            <wp:effectExtent l="19050" t="0" r="0" b="0"/>
            <wp:docPr id="11" name="Image 10"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4"/>
                    <a:stretch>
                      <a:fillRect/>
                    </a:stretch>
                  </pic:blipFill>
                  <pic:spPr>
                    <a:xfrm>
                      <a:off x="0" y="0"/>
                      <a:ext cx="4324954" cy="2048161"/>
                    </a:xfrm>
                    <a:prstGeom prst="rect">
                      <a:avLst/>
                    </a:prstGeom>
                  </pic:spPr>
                </pic:pic>
              </a:graphicData>
            </a:graphic>
          </wp:inline>
        </w:drawing>
      </w:r>
    </w:p>
    <w:p w:rsidR="0035725C" w:rsidRPr="00681215" w:rsidRDefault="0035725C" w:rsidP="00681215">
      <w:pPr>
        <w:pStyle w:val="Paragraphedeliste"/>
        <w:numPr>
          <w:ilvl w:val="0"/>
          <w:numId w:val="11"/>
        </w:numPr>
        <w:bidi/>
        <w:jc w:val="both"/>
        <w:rPr>
          <w:rFonts w:asciiTheme="majorBidi" w:hAnsiTheme="majorBidi" w:cstheme="majorBidi"/>
          <w:sz w:val="28"/>
          <w:szCs w:val="28"/>
        </w:rPr>
      </w:pPr>
      <w:r w:rsidRPr="00681215">
        <w:rPr>
          <w:rFonts w:asciiTheme="majorBidi" w:hAnsiTheme="majorBidi" w:cstheme="majorBidi"/>
          <w:sz w:val="28"/>
          <w:szCs w:val="28"/>
          <w:rtl/>
        </w:rPr>
        <w:t>بعد ذلك نذهب إلى</w:t>
      </w:r>
      <w:r w:rsidRPr="00681215">
        <w:rPr>
          <w:rFonts w:asciiTheme="majorBidi" w:hAnsiTheme="majorBidi" w:cstheme="majorBidi"/>
          <w:sz w:val="28"/>
          <w:szCs w:val="28"/>
        </w:rPr>
        <w:t xml:space="preserve"> insertion </w:t>
      </w:r>
      <w:r w:rsidRPr="00681215">
        <w:rPr>
          <w:rFonts w:asciiTheme="majorBidi" w:hAnsiTheme="majorBidi" w:cstheme="majorBidi"/>
          <w:sz w:val="28"/>
          <w:szCs w:val="28"/>
          <w:rtl/>
        </w:rPr>
        <w:t>ونختار نوع المخطط البياني المراد إنشاءه</w:t>
      </w:r>
    </w:p>
    <w:p w:rsidR="0035725C" w:rsidRPr="00681215" w:rsidRDefault="0035725C" w:rsidP="00681215">
      <w:pPr>
        <w:bidi/>
        <w:ind w:left="720"/>
        <w:jc w:val="both"/>
        <w:rPr>
          <w:rFonts w:asciiTheme="majorBidi" w:hAnsiTheme="majorBidi" w:cstheme="majorBidi"/>
          <w:sz w:val="28"/>
          <w:szCs w:val="28"/>
          <w:rtl/>
        </w:rPr>
      </w:pPr>
      <w:r w:rsidRPr="00681215">
        <w:rPr>
          <w:rFonts w:asciiTheme="majorBidi" w:hAnsiTheme="majorBidi" w:cstheme="majorBidi"/>
          <w:sz w:val="28"/>
          <w:szCs w:val="28"/>
          <w:rtl/>
        </w:rPr>
        <w:t xml:space="preserve">   </w:t>
      </w:r>
      <w:r w:rsidRPr="00681215">
        <w:rPr>
          <w:rFonts w:asciiTheme="majorBidi" w:hAnsiTheme="majorBidi" w:cstheme="majorBidi"/>
          <w:noProof/>
          <w:sz w:val="28"/>
          <w:szCs w:val="28"/>
          <w:rtl/>
          <w:lang w:eastAsia="fr-FR"/>
        </w:rPr>
        <w:drawing>
          <wp:inline distT="0" distB="0" distL="0" distR="0">
            <wp:extent cx="5305425" cy="2256266"/>
            <wp:effectExtent l="19050" t="0" r="9525" b="0"/>
            <wp:docPr id="12" name="Image 11"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5"/>
                    <a:stretch>
                      <a:fillRect/>
                    </a:stretch>
                  </pic:blipFill>
                  <pic:spPr>
                    <a:xfrm>
                      <a:off x="0" y="0"/>
                      <a:ext cx="5303672" cy="2255520"/>
                    </a:xfrm>
                    <a:prstGeom prst="rect">
                      <a:avLst/>
                    </a:prstGeom>
                  </pic:spPr>
                </pic:pic>
              </a:graphicData>
            </a:graphic>
          </wp:inline>
        </w:drawing>
      </w:r>
    </w:p>
    <w:p w:rsidR="0035725C" w:rsidRPr="00681215" w:rsidRDefault="0035725C" w:rsidP="00681215">
      <w:pPr>
        <w:bidi/>
        <w:ind w:left="720"/>
        <w:jc w:val="both"/>
        <w:rPr>
          <w:rFonts w:asciiTheme="majorBidi" w:hAnsiTheme="majorBidi" w:cstheme="majorBidi"/>
          <w:sz w:val="28"/>
          <w:szCs w:val="28"/>
          <w:rtl/>
        </w:rPr>
      </w:pPr>
    </w:p>
    <w:p w:rsidR="0035725C" w:rsidRPr="00681215" w:rsidRDefault="0035725C" w:rsidP="00681215">
      <w:pPr>
        <w:pStyle w:val="Paragraphedeliste"/>
        <w:numPr>
          <w:ilvl w:val="0"/>
          <w:numId w:val="11"/>
        </w:numPr>
        <w:bidi/>
        <w:jc w:val="both"/>
        <w:rPr>
          <w:rFonts w:asciiTheme="majorBidi" w:hAnsiTheme="majorBidi" w:cstheme="majorBidi"/>
          <w:sz w:val="28"/>
          <w:szCs w:val="28"/>
        </w:rPr>
      </w:pPr>
      <w:r w:rsidRPr="00681215">
        <w:rPr>
          <w:rFonts w:asciiTheme="majorBidi" w:hAnsiTheme="majorBidi" w:cstheme="majorBidi"/>
          <w:sz w:val="28"/>
          <w:szCs w:val="28"/>
          <w:rtl/>
        </w:rPr>
        <w:t>بعد اختيار نوع المخطط تظهر لنا نافذة بهذا الشكل</w:t>
      </w:r>
    </w:p>
    <w:p w:rsidR="0035725C" w:rsidRPr="00681215" w:rsidRDefault="0035725C" w:rsidP="00681215">
      <w:pPr>
        <w:bidi/>
        <w:jc w:val="both"/>
        <w:rPr>
          <w:rFonts w:asciiTheme="majorBidi" w:hAnsiTheme="majorBidi" w:cstheme="majorBidi"/>
          <w:sz w:val="28"/>
          <w:szCs w:val="28"/>
          <w:rtl/>
        </w:rPr>
      </w:pPr>
      <w:r w:rsidRPr="00681215">
        <w:rPr>
          <w:rFonts w:asciiTheme="majorBidi" w:hAnsiTheme="majorBidi" w:cstheme="majorBidi"/>
          <w:sz w:val="28"/>
          <w:szCs w:val="28"/>
          <w:rtl/>
        </w:rPr>
        <w:lastRenderedPageBreak/>
        <w:t xml:space="preserve">            </w:t>
      </w:r>
      <w:r w:rsidRPr="00681215">
        <w:rPr>
          <w:rFonts w:asciiTheme="majorBidi" w:hAnsiTheme="majorBidi" w:cstheme="majorBidi"/>
          <w:noProof/>
          <w:sz w:val="28"/>
          <w:szCs w:val="28"/>
          <w:rtl/>
          <w:lang w:eastAsia="fr-FR"/>
        </w:rPr>
        <w:drawing>
          <wp:inline distT="0" distB="0" distL="0" distR="0">
            <wp:extent cx="3781953" cy="1657581"/>
            <wp:effectExtent l="19050" t="0" r="8997" b="0"/>
            <wp:docPr id="13" name="Image 12"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6"/>
                    <a:stretch>
                      <a:fillRect/>
                    </a:stretch>
                  </pic:blipFill>
                  <pic:spPr>
                    <a:xfrm>
                      <a:off x="0" y="0"/>
                      <a:ext cx="3781953" cy="1657581"/>
                    </a:xfrm>
                    <a:prstGeom prst="rect">
                      <a:avLst/>
                    </a:prstGeom>
                  </pic:spPr>
                </pic:pic>
              </a:graphicData>
            </a:graphic>
          </wp:inline>
        </w:drawing>
      </w:r>
    </w:p>
    <w:p w:rsidR="003A3669" w:rsidRPr="00681215" w:rsidRDefault="0035725C" w:rsidP="00681215">
      <w:pPr>
        <w:pStyle w:val="Paragraphedeliste"/>
        <w:numPr>
          <w:ilvl w:val="0"/>
          <w:numId w:val="11"/>
        </w:numPr>
        <w:bidi/>
        <w:jc w:val="both"/>
        <w:rPr>
          <w:rFonts w:asciiTheme="majorBidi" w:hAnsiTheme="majorBidi" w:cstheme="majorBidi"/>
          <w:sz w:val="28"/>
          <w:szCs w:val="28"/>
        </w:rPr>
      </w:pPr>
      <w:r w:rsidRPr="00681215">
        <w:rPr>
          <w:rFonts w:asciiTheme="majorBidi" w:hAnsiTheme="majorBidi" w:cstheme="majorBidi"/>
          <w:noProof/>
          <w:sz w:val="28"/>
          <w:szCs w:val="28"/>
          <w:rtl/>
          <w:lang w:eastAsia="fr-FR"/>
        </w:rPr>
        <w:drawing>
          <wp:inline distT="0" distB="0" distL="0" distR="0">
            <wp:extent cx="3267531" cy="514422"/>
            <wp:effectExtent l="19050" t="0" r="9069" b="0"/>
            <wp:docPr id="14" name="Image 13"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7"/>
                    <a:stretch>
                      <a:fillRect/>
                    </a:stretch>
                  </pic:blipFill>
                  <pic:spPr>
                    <a:xfrm>
                      <a:off x="0" y="0"/>
                      <a:ext cx="3267531" cy="514422"/>
                    </a:xfrm>
                    <a:prstGeom prst="rect">
                      <a:avLst/>
                    </a:prstGeom>
                  </pic:spPr>
                </pic:pic>
              </a:graphicData>
            </a:graphic>
          </wp:inline>
        </w:drawing>
      </w:r>
    </w:p>
    <w:p w:rsidR="0035725C" w:rsidRPr="00681215" w:rsidRDefault="0035725C" w:rsidP="00681215">
      <w:pPr>
        <w:pStyle w:val="Paragraphedeliste"/>
        <w:numPr>
          <w:ilvl w:val="0"/>
          <w:numId w:val="11"/>
        </w:numPr>
        <w:bidi/>
        <w:jc w:val="both"/>
        <w:rPr>
          <w:rFonts w:asciiTheme="majorBidi" w:hAnsiTheme="majorBidi" w:cstheme="majorBidi"/>
          <w:sz w:val="28"/>
          <w:szCs w:val="28"/>
        </w:rPr>
      </w:pPr>
      <w:r w:rsidRPr="00681215">
        <w:rPr>
          <w:rFonts w:asciiTheme="majorBidi" w:hAnsiTheme="majorBidi" w:cstheme="majorBidi"/>
          <w:sz w:val="28"/>
          <w:szCs w:val="28"/>
          <w:rtl/>
        </w:rPr>
        <w:t>بعدها تظهر لنا هذه النافذة</w:t>
      </w:r>
    </w:p>
    <w:p w:rsidR="001B4F15" w:rsidRPr="00681215" w:rsidRDefault="001B4F15" w:rsidP="00681215">
      <w:pPr>
        <w:bidi/>
        <w:ind w:left="720"/>
        <w:jc w:val="both"/>
        <w:rPr>
          <w:rFonts w:asciiTheme="majorBidi" w:hAnsiTheme="majorBidi" w:cstheme="majorBidi"/>
          <w:sz w:val="28"/>
          <w:szCs w:val="28"/>
          <w:rtl/>
        </w:rPr>
      </w:pPr>
      <w:r w:rsidRPr="00681215">
        <w:rPr>
          <w:rFonts w:asciiTheme="majorBidi" w:hAnsiTheme="majorBidi" w:cstheme="majorBidi"/>
          <w:noProof/>
          <w:sz w:val="28"/>
          <w:szCs w:val="28"/>
          <w:rtl/>
          <w:lang w:eastAsia="fr-FR"/>
        </w:rPr>
        <w:drawing>
          <wp:inline distT="0" distB="0" distL="0" distR="0">
            <wp:extent cx="4029638" cy="2562583"/>
            <wp:effectExtent l="19050" t="0" r="8962" b="0"/>
            <wp:docPr id="15" name="Image 14"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8"/>
                    <a:stretch>
                      <a:fillRect/>
                    </a:stretch>
                  </pic:blipFill>
                  <pic:spPr>
                    <a:xfrm>
                      <a:off x="0" y="0"/>
                      <a:ext cx="4029638" cy="2562583"/>
                    </a:xfrm>
                    <a:prstGeom prst="rect">
                      <a:avLst/>
                    </a:prstGeom>
                  </pic:spPr>
                </pic:pic>
              </a:graphicData>
            </a:graphic>
          </wp:inline>
        </w:drawing>
      </w:r>
    </w:p>
    <w:p w:rsidR="001B4F15" w:rsidRPr="00681215" w:rsidRDefault="001B4F15" w:rsidP="00681215">
      <w:pPr>
        <w:pStyle w:val="Paragraphedeliste"/>
        <w:numPr>
          <w:ilvl w:val="0"/>
          <w:numId w:val="12"/>
        </w:numPr>
        <w:bidi/>
        <w:jc w:val="both"/>
        <w:rPr>
          <w:rFonts w:asciiTheme="majorBidi" w:hAnsiTheme="majorBidi" w:cstheme="majorBidi"/>
          <w:sz w:val="28"/>
          <w:szCs w:val="28"/>
        </w:rPr>
      </w:pPr>
      <w:r w:rsidRPr="00681215">
        <w:rPr>
          <w:rFonts w:asciiTheme="majorBidi" w:hAnsiTheme="majorBidi" w:cstheme="majorBidi"/>
          <w:sz w:val="28"/>
          <w:szCs w:val="28"/>
          <w:rtl/>
        </w:rPr>
        <w:t>بعدها نقوم بملأ جميع المعلومات الخاصة بالمخطط و المتعلقة بالجدول كما يلي</w:t>
      </w:r>
      <w:r w:rsidRPr="00681215">
        <w:rPr>
          <w:rFonts w:asciiTheme="majorBidi" w:hAnsiTheme="majorBidi" w:cstheme="majorBidi"/>
          <w:sz w:val="28"/>
          <w:szCs w:val="28"/>
        </w:rPr>
        <w:t>:</w:t>
      </w:r>
    </w:p>
    <w:p w:rsidR="001B4F15" w:rsidRPr="00681215" w:rsidRDefault="001B4F15" w:rsidP="00681215">
      <w:pPr>
        <w:bidi/>
        <w:ind w:left="1080"/>
        <w:jc w:val="both"/>
        <w:rPr>
          <w:rFonts w:asciiTheme="majorBidi" w:hAnsiTheme="majorBidi" w:cstheme="majorBidi"/>
          <w:sz w:val="28"/>
          <w:szCs w:val="28"/>
          <w:rtl/>
        </w:rPr>
      </w:pPr>
      <w:r w:rsidRPr="00681215">
        <w:rPr>
          <w:rFonts w:asciiTheme="majorBidi" w:hAnsiTheme="majorBidi" w:cstheme="majorBidi"/>
          <w:noProof/>
          <w:sz w:val="28"/>
          <w:szCs w:val="28"/>
          <w:lang w:eastAsia="fr-FR"/>
        </w:rPr>
        <w:drawing>
          <wp:inline distT="0" distB="0" distL="0" distR="0">
            <wp:extent cx="4533900" cy="2466975"/>
            <wp:effectExtent l="19050" t="0" r="0" b="0"/>
            <wp:docPr id="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4533900" cy="2466975"/>
                    </a:xfrm>
                    <a:prstGeom prst="rect">
                      <a:avLst/>
                    </a:prstGeom>
                    <a:noFill/>
                    <a:ln w="9525">
                      <a:noFill/>
                      <a:miter lim="800000"/>
                      <a:headEnd/>
                      <a:tailEnd/>
                    </a:ln>
                  </pic:spPr>
                </pic:pic>
              </a:graphicData>
            </a:graphic>
          </wp:inline>
        </w:drawing>
      </w:r>
    </w:p>
    <w:p w:rsidR="005979D8" w:rsidRPr="00681215" w:rsidRDefault="001B4F15" w:rsidP="00681215">
      <w:pPr>
        <w:pStyle w:val="Paragraphedeliste"/>
        <w:numPr>
          <w:ilvl w:val="0"/>
          <w:numId w:val="12"/>
        </w:numPr>
        <w:bidi/>
        <w:jc w:val="both"/>
        <w:rPr>
          <w:rFonts w:asciiTheme="majorBidi" w:hAnsiTheme="majorBidi" w:cstheme="majorBidi"/>
          <w:sz w:val="28"/>
          <w:szCs w:val="28"/>
        </w:rPr>
      </w:pPr>
      <w:r w:rsidRPr="00681215">
        <w:rPr>
          <w:rFonts w:asciiTheme="majorBidi" w:hAnsiTheme="majorBidi" w:cstheme="majorBidi"/>
          <w:sz w:val="28"/>
          <w:szCs w:val="28"/>
          <w:rtl/>
        </w:rPr>
        <w:t>مثال لإدراج الشاحنة 1 نقوم بما يلي</w:t>
      </w:r>
    </w:p>
    <w:p w:rsidR="001B4F15" w:rsidRPr="00681215" w:rsidRDefault="001B4F15" w:rsidP="00681215">
      <w:pPr>
        <w:bidi/>
        <w:ind w:left="1080"/>
        <w:jc w:val="both"/>
        <w:rPr>
          <w:rFonts w:asciiTheme="majorBidi" w:hAnsiTheme="majorBidi" w:cstheme="majorBidi"/>
          <w:sz w:val="28"/>
          <w:szCs w:val="28"/>
          <w:rtl/>
        </w:rPr>
      </w:pPr>
      <w:r w:rsidRPr="00681215">
        <w:rPr>
          <w:rFonts w:asciiTheme="majorBidi" w:hAnsiTheme="majorBidi" w:cstheme="majorBidi"/>
          <w:noProof/>
          <w:sz w:val="28"/>
          <w:szCs w:val="28"/>
          <w:lang w:eastAsia="fr-FR"/>
        </w:rPr>
        <w:lastRenderedPageBreak/>
        <w:drawing>
          <wp:inline distT="0" distB="0" distL="0" distR="0">
            <wp:extent cx="5249008" cy="1676634"/>
            <wp:effectExtent l="19050" t="0" r="8792" b="0"/>
            <wp:docPr id="17" name="Image 16"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20"/>
                    <a:stretch>
                      <a:fillRect/>
                    </a:stretch>
                  </pic:blipFill>
                  <pic:spPr>
                    <a:xfrm>
                      <a:off x="0" y="0"/>
                      <a:ext cx="5249008" cy="1676634"/>
                    </a:xfrm>
                    <a:prstGeom prst="rect">
                      <a:avLst/>
                    </a:prstGeom>
                  </pic:spPr>
                </pic:pic>
              </a:graphicData>
            </a:graphic>
          </wp:inline>
        </w:drawing>
      </w:r>
    </w:p>
    <w:p w:rsidR="001B4F15" w:rsidRPr="00681215" w:rsidRDefault="001B4F15" w:rsidP="00681215">
      <w:pPr>
        <w:pStyle w:val="Paragraphedeliste"/>
        <w:bidi/>
        <w:ind w:left="1440"/>
        <w:jc w:val="both"/>
        <w:rPr>
          <w:rFonts w:asciiTheme="majorBidi" w:hAnsiTheme="majorBidi" w:cstheme="majorBidi"/>
          <w:sz w:val="28"/>
          <w:szCs w:val="28"/>
          <w:rtl/>
        </w:rPr>
      </w:pPr>
      <w:r w:rsidRPr="00681215">
        <w:rPr>
          <w:rFonts w:asciiTheme="majorBidi" w:hAnsiTheme="majorBidi" w:cstheme="majorBidi"/>
          <w:noProof/>
          <w:sz w:val="28"/>
          <w:szCs w:val="28"/>
          <w:lang w:eastAsia="fr-FR"/>
        </w:rPr>
        <w:drawing>
          <wp:inline distT="0" distB="0" distL="0" distR="0">
            <wp:extent cx="4724400" cy="3857625"/>
            <wp:effectExtent l="19050" t="0" r="0" b="0"/>
            <wp:docPr id="18" name="Image 17"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21"/>
                    <a:stretch>
                      <a:fillRect/>
                    </a:stretch>
                  </pic:blipFill>
                  <pic:spPr>
                    <a:xfrm>
                      <a:off x="0" y="0"/>
                      <a:ext cx="4725060" cy="3858164"/>
                    </a:xfrm>
                    <a:prstGeom prst="rect">
                      <a:avLst/>
                    </a:prstGeom>
                  </pic:spPr>
                </pic:pic>
              </a:graphicData>
            </a:graphic>
          </wp:inline>
        </w:drawing>
      </w:r>
    </w:p>
    <w:p w:rsidR="001B4F15" w:rsidRPr="00681215" w:rsidRDefault="001B4F15" w:rsidP="00681215">
      <w:pPr>
        <w:pStyle w:val="Paragraphedeliste"/>
        <w:numPr>
          <w:ilvl w:val="0"/>
          <w:numId w:val="12"/>
        </w:numPr>
        <w:bidi/>
        <w:jc w:val="both"/>
        <w:rPr>
          <w:rFonts w:asciiTheme="majorBidi" w:hAnsiTheme="majorBidi" w:cstheme="majorBidi"/>
          <w:sz w:val="28"/>
          <w:szCs w:val="28"/>
        </w:rPr>
      </w:pPr>
      <w:r w:rsidRPr="00681215">
        <w:rPr>
          <w:rFonts w:asciiTheme="majorBidi" w:hAnsiTheme="majorBidi" w:cstheme="majorBidi"/>
          <w:sz w:val="28"/>
          <w:szCs w:val="28"/>
          <w:rtl/>
        </w:rPr>
        <w:t>بعدها يظهر لنا الرسم البياني النهائي كما هو مبين في الشكل التالي</w:t>
      </w:r>
      <w:r w:rsidRPr="00681215">
        <w:rPr>
          <w:rFonts w:asciiTheme="majorBidi" w:hAnsiTheme="majorBidi" w:cstheme="majorBidi"/>
          <w:sz w:val="28"/>
          <w:szCs w:val="28"/>
        </w:rPr>
        <w:t>:</w:t>
      </w:r>
    </w:p>
    <w:p w:rsidR="001B4F15" w:rsidRDefault="001B4F15" w:rsidP="001B4F15">
      <w:pPr>
        <w:pStyle w:val="Paragraphedeliste"/>
        <w:bidi/>
        <w:ind w:left="1440"/>
      </w:pPr>
      <w:r>
        <w:rPr>
          <w:noProof/>
          <w:lang w:eastAsia="fr-FR"/>
        </w:rPr>
        <w:drawing>
          <wp:inline distT="0" distB="0" distL="0" distR="0">
            <wp:extent cx="4229691" cy="2638793"/>
            <wp:effectExtent l="19050" t="0" r="0" b="0"/>
            <wp:docPr id="19" name="Image 18"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22"/>
                    <a:stretch>
                      <a:fillRect/>
                    </a:stretch>
                  </pic:blipFill>
                  <pic:spPr>
                    <a:xfrm>
                      <a:off x="0" y="0"/>
                      <a:ext cx="4229691" cy="2638793"/>
                    </a:xfrm>
                    <a:prstGeom prst="rect">
                      <a:avLst/>
                    </a:prstGeom>
                  </pic:spPr>
                </pic:pic>
              </a:graphicData>
            </a:graphic>
          </wp:inline>
        </w:drawing>
      </w:r>
    </w:p>
    <w:sectPr w:rsidR="001B4F15" w:rsidSect="00681215">
      <w:headerReference w:type="default" r:id="rId23"/>
      <w:footerReference w:type="default" r:id="rId24"/>
      <w:pgSz w:w="11906" w:h="16838"/>
      <w:pgMar w:top="1417" w:right="1417" w:bottom="1417" w:left="1417" w:header="708" w:footer="708" w:gutter="0"/>
      <w:pgBorders w:offsetFrom="page">
        <w:top w:val="triple" w:sz="12" w:space="24" w:color="auto"/>
        <w:left w:val="triple" w:sz="12" w:space="24" w:color="auto"/>
        <w:bottom w:val="triple" w:sz="12" w:space="24" w:color="auto"/>
        <w:right w:val="triple" w:sz="12"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0FC" w:rsidRDefault="006C50FC" w:rsidP="003A3669">
      <w:pPr>
        <w:spacing w:after="0" w:line="240" w:lineRule="auto"/>
      </w:pPr>
      <w:r>
        <w:separator/>
      </w:r>
    </w:p>
  </w:endnote>
  <w:endnote w:type="continuationSeparator" w:id="1">
    <w:p w:rsidR="006C50FC" w:rsidRDefault="006C50FC" w:rsidP="003A36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383992"/>
      <w:docPartObj>
        <w:docPartGallery w:val="Page Numbers (Bottom of Page)"/>
        <w:docPartUnique/>
      </w:docPartObj>
    </w:sdtPr>
    <w:sdtContent>
      <w:p w:rsidR="00681215" w:rsidRDefault="00384FA4">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681215" w:rsidRDefault="00384FA4">
                    <w:pPr>
                      <w:jc w:val="center"/>
                    </w:pPr>
                    <w:fldSimple w:instr=" PAGE    \* MERGEFORMAT ">
                      <w:r w:rsidR="003B2137" w:rsidRPr="003B2137">
                        <w:rPr>
                          <w:noProof/>
                          <w:sz w:val="16"/>
                          <w:szCs w:val="16"/>
                        </w:rPr>
                        <w:t>2</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0FC" w:rsidRDefault="006C50FC" w:rsidP="003A3669">
      <w:pPr>
        <w:spacing w:after="0" w:line="240" w:lineRule="auto"/>
      </w:pPr>
      <w:r>
        <w:separator/>
      </w:r>
    </w:p>
  </w:footnote>
  <w:footnote w:type="continuationSeparator" w:id="1">
    <w:p w:rsidR="006C50FC" w:rsidRDefault="006C50FC" w:rsidP="003A36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215" w:rsidRDefault="00681215" w:rsidP="00681215">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المجدول</w:t>
    </w:r>
  </w:p>
  <w:p w:rsidR="00681215" w:rsidRDefault="0068121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D11CD"/>
    <w:multiLevelType w:val="hybridMultilevel"/>
    <w:tmpl w:val="53346DA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C284EE5"/>
    <w:multiLevelType w:val="hybridMultilevel"/>
    <w:tmpl w:val="D1CE565E"/>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1CE523C1"/>
    <w:multiLevelType w:val="hybridMultilevel"/>
    <w:tmpl w:val="D4B82F9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32E5F10"/>
    <w:multiLevelType w:val="hybridMultilevel"/>
    <w:tmpl w:val="7BD875F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8D10304"/>
    <w:multiLevelType w:val="hybridMultilevel"/>
    <w:tmpl w:val="C268B2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CAC53D0"/>
    <w:multiLevelType w:val="hybridMultilevel"/>
    <w:tmpl w:val="2F4CE1E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8564175"/>
    <w:multiLevelType w:val="hybridMultilevel"/>
    <w:tmpl w:val="CFEE9D4A"/>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4FBB7DD6"/>
    <w:multiLevelType w:val="hybridMultilevel"/>
    <w:tmpl w:val="38903DF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6B77EDE"/>
    <w:multiLevelType w:val="hybridMultilevel"/>
    <w:tmpl w:val="53961A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88E6BF8"/>
    <w:multiLevelType w:val="hybridMultilevel"/>
    <w:tmpl w:val="B7D2860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AB917BC"/>
    <w:multiLevelType w:val="hybridMultilevel"/>
    <w:tmpl w:val="5EEE678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E5802FA"/>
    <w:multiLevelType w:val="hybridMultilevel"/>
    <w:tmpl w:val="8D36F0C0"/>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8"/>
  </w:num>
  <w:num w:numId="2">
    <w:abstractNumId w:val="4"/>
  </w:num>
  <w:num w:numId="3">
    <w:abstractNumId w:val="5"/>
  </w:num>
  <w:num w:numId="4">
    <w:abstractNumId w:val="2"/>
  </w:num>
  <w:num w:numId="5">
    <w:abstractNumId w:val="10"/>
  </w:num>
  <w:num w:numId="6">
    <w:abstractNumId w:val="7"/>
  </w:num>
  <w:num w:numId="7">
    <w:abstractNumId w:val="0"/>
  </w:num>
  <w:num w:numId="8">
    <w:abstractNumId w:val="1"/>
  </w:num>
  <w:num w:numId="9">
    <w:abstractNumId w:val="9"/>
  </w:num>
  <w:num w:numId="10">
    <w:abstractNumId w:val="3"/>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10"/>
  <w:displayHorizontalDrawingGridEvery w:val="2"/>
  <w:characterSpacingControl w:val="doNotCompress"/>
  <w:hdrShapeDefaults>
    <o:shapedefaults v:ext="edit" spidmax="5122">
      <o:colormenu v:ext="edit" fillcolor="none [663]"/>
    </o:shapedefaults>
    <o:shapelayout v:ext="edit">
      <o:idmap v:ext="edit" data="2"/>
    </o:shapelayout>
  </w:hdrShapeDefaults>
  <w:footnotePr>
    <w:footnote w:id="0"/>
    <w:footnote w:id="1"/>
  </w:footnotePr>
  <w:endnotePr>
    <w:endnote w:id="0"/>
    <w:endnote w:id="1"/>
  </w:endnotePr>
  <w:compat/>
  <w:rsids>
    <w:rsidRoot w:val="00B8470A"/>
    <w:rsid w:val="00002C7D"/>
    <w:rsid w:val="001B4F15"/>
    <w:rsid w:val="0035725C"/>
    <w:rsid w:val="00384FA4"/>
    <w:rsid w:val="003A3669"/>
    <w:rsid w:val="003B2137"/>
    <w:rsid w:val="004F185A"/>
    <w:rsid w:val="00532AB0"/>
    <w:rsid w:val="005979D8"/>
    <w:rsid w:val="005E4B99"/>
    <w:rsid w:val="00626AD6"/>
    <w:rsid w:val="00681215"/>
    <w:rsid w:val="006A49CF"/>
    <w:rsid w:val="006C50FC"/>
    <w:rsid w:val="007B0541"/>
    <w:rsid w:val="009173A0"/>
    <w:rsid w:val="00A00424"/>
    <w:rsid w:val="00A94665"/>
    <w:rsid w:val="00B83981"/>
    <w:rsid w:val="00B8470A"/>
    <w:rsid w:val="00C93F62"/>
    <w:rsid w:val="00E07E3F"/>
    <w:rsid w:val="00FD599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66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9C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8470A"/>
    <w:pPr>
      <w:ind w:left="720"/>
      <w:contextualSpacing/>
    </w:pPr>
  </w:style>
  <w:style w:type="paragraph" w:styleId="Textedebulles">
    <w:name w:val="Balloon Text"/>
    <w:basedOn w:val="Normal"/>
    <w:link w:val="TextedebullesCar"/>
    <w:uiPriority w:val="99"/>
    <w:semiHidden/>
    <w:unhideWhenUsed/>
    <w:rsid w:val="00532A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2AB0"/>
    <w:rPr>
      <w:rFonts w:ascii="Tahoma" w:hAnsi="Tahoma" w:cs="Tahoma"/>
      <w:sz w:val="16"/>
      <w:szCs w:val="16"/>
    </w:rPr>
  </w:style>
  <w:style w:type="paragraph" w:styleId="En-tte">
    <w:name w:val="header"/>
    <w:basedOn w:val="Normal"/>
    <w:link w:val="En-tteCar"/>
    <w:uiPriority w:val="99"/>
    <w:unhideWhenUsed/>
    <w:rsid w:val="003A3669"/>
    <w:pPr>
      <w:tabs>
        <w:tab w:val="center" w:pos="4536"/>
        <w:tab w:val="right" w:pos="9072"/>
      </w:tabs>
      <w:spacing w:after="0" w:line="240" w:lineRule="auto"/>
    </w:pPr>
  </w:style>
  <w:style w:type="character" w:customStyle="1" w:styleId="En-tteCar">
    <w:name w:val="En-tête Car"/>
    <w:basedOn w:val="Policepardfaut"/>
    <w:link w:val="En-tte"/>
    <w:uiPriority w:val="99"/>
    <w:rsid w:val="003A3669"/>
  </w:style>
  <w:style w:type="paragraph" w:styleId="Pieddepage">
    <w:name w:val="footer"/>
    <w:basedOn w:val="Normal"/>
    <w:link w:val="PieddepageCar"/>
    <w:uiPriority w:val="99"/>
    <w:semiHidden/>
    <w:unhideWhenUsed/>
    <w:rsid w:val="003A366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A36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556</Words>
  <Characters>3058</Characters>
  <Application>Microsoft Office Word</Application>
  <DocSecurity>0</DocSecurity>
  <Lines>25</Lines>
  <Paragraphs>7</Paragraphs>
  <ScaleCrop>false</ScaleCrop>
  <Company/>
  <LinksUpToDate>false</LinksUpToDate>
  <CharactersWithSpaces>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dc:title>
  <dc:creator>apl</dc:creator>
  <cp:lastModifiedBy>apl</cp:lastModifiedBy>
  <cp:revision>3</cp:revision>
  <dcterms:created xsi:type="dcterms:W3CDTF">2023-04-29T08:04:00Z</dcterms:created>
  <dcterms:modified xsi:type="dcterms:W3CDTF">2023-12-18T08:49:00Z</dcterms:modified>
</cp:coreProperties>
</file>