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71" w:rsidRDefault="00F4713C"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51072" behindDoc="0" locked="0" layoutInCell="1" allowOverlap="1">
                <wp:simplePos x="0" y="0"/>
                <wp:positionH relativeFrom="column">
                  <wp:posOffset>-118745</wp:posOffset>
                </wp:positionH>
                <wp:positionV relativeFrom="paragraph">
                  <wp:posOffset>162560</wp:posOffset>
                </wp:positionV>
                <wp:extent cx="6019800" cy="752475"/>
                <wp:effectExtent l="14605" t="19685" r="13970" b="1841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75247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251B7B"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rsidR="007341EE" w:rsidRPr="007341EE" w:rsidRDefault="00083D32" w:rsidP="00300D25">
                            <w:pPr>
                              <w:jc w:val="center"/>
                              <w:rPr>
                                <w:rFonts w:ascii="Times New Roman" w:hAnsi="Times New Roman" w:cs="Times New Roman"/>
                                <w:b/>
                                <w:bCs/>
                                <w:sz w:val="28"/>
                                <w:szCs w:val="28"/>
                              </w:rPr>
                            </w:pPr>
                            <w:r>
                              <w:rPr>
                                <w:rFonts w:ascii="Times New Roman" w:hAnsi="Times New Roman" w:cs="Times New Roman"/>
                                <w:b/>
                                <w:bCs/>
                                <w:sz w:val="28"/>
                                <w:szCs w:val="28"/>
                              </w:rPr>
                              <w:t xml:space="preserve">Matière : </w:t>
                            </w:r>
                            <w:r w:rsidR="00842FF5">
                              <w:rPr>
                                <w:rFonts w:ascii="Times New Roman" w:hAnsi="Times New Roman" w:cs="Times New Roman"/>
                                <w:sz w:val="28"/>
                                <w:szCs w:val="28"/>
                              </w:rPr>
                              <w:t>Analyse de discours énonciative</w:t>
                            </w:r>
                          </w:p>
                          <w:p w:rsidR="007341EE" w:rsidRPr="005B0CC5" w:rsidRDefault="007341EE" w:rsidP="00300D25">
                            <w:pPr>
                              <w:jc w:val="center"/>
                              <w:rPr>
                                <w:rFonts w:ascii="Times New Roman" w:hAnsi="Times New Roman" w:cs="Times New Roman"/>
                                <w:b/>
                                <w:bCs/>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35pt;margin-top:12.8pt;width:474pt;height:5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o5hgIAAAoFAAAOAAAAZHJzL2Uyb0RvYy54bWysVNtu2zAMfR+wfxD0nvpS52bUKYo4GQZ0&#10;W7FuH6BIcixMljRJidMV+/dRcpKm28swzA+2aFJHh+Shbm4PnUR7bp3QqsLZVYoRV1QzobYV/vpl&#10;PZph5DxRjEiteIWfuMO3i7dvbnpT8ly3WjJuEYAoV/amwq33pkwSR1veEXelDVfgbLTtiAfTbhNm&#10;SQ/onUzyNJ0kvbbMWE25c/C3Hpx4EfGbhlP/qWkc90hWGLj5+LbxvQnvZHFDyq0lphX0SIP8A4uO&#10;CAWHnqFq4gnaWfEHVCeo1U43/orqLtFNIyiPOUA2WfpbNo8tMTzmAsVx5lwm9/9g6cf9g0WCQe8m&#10;GCnSQY8+Q9WI2kqO8lCf3rgSwh7Ngw0ZOnOv6TeHlF62EMXvrNV9ywkDVlmIT15tCIaDrWjTf9AM&#10;0MnO61iqQ2O7AAhFQIfYkadzR/jBIwo/J2k2n6XQOAq+6TgvpuN4BClPu411/h3XHQqLClvgHtHJ&#10;/t75wIaUp5BwmNJrIWXsulSor3A+LgA/JqalYMEbDbvdLKVFewLCyYvr9SRqBdDcZVgnPMhXiq7C&#10;QBOeQVChHCvF4jGeCDmsYbNUARyyA3LH1SCT53k6X81Ws2JU5JPVqEjrenS3XhajyTqbjuvrerms&#10;s5+BZ1aUrWCMq0D1JNms+DtJHIdnENtZtK9ScpeZr+NzLPlFWPKaRiwzZHX6xuyiDkLrBwn5w+YA&#10;BQl62Gj2BIqwehhHuD5g0Wr7A6MeRrHC7vuOWI6RfK9AVfOsKMLsRqMYT3Mw7KVnc+khigJUham3&#10;GA3G0g8TvzNWbFs4K4sNV/oOtNiIKJMXXkcFw8DFdI6XQ5joSztGvVxhi18AAAD//wMAUEsDBBQA&#10;BgAIAAAAIQC5ZSxP4AAAAAoBAAAPAAAAZHJzL2Rvd25yZXYueG1sTI/LTsMwEEX3SPyDNUjsWidp&#10;KU0ap6oQCKSsWpC6dePJQ8TjyHaT8PeYVVmO7tG9Z/L9rHs2onWdIQHxMgKGVBnVUSPg6/NtsQXm&#10;vCQle0Mo4Acd7Iv7u1xmykx0xPHkGxZKyGVSQOv9kHHuqha1dEszIIWsNlZLH07bcGXlFMp1z5Mo&#10;2nAtOwoLrRzwpcXq+3TVAiY8jvb1TErz9GNV1nV5eOelEI8P82EHzOPsbzD86Qd1KILTxVxJOdYL&#10;WMTb54AKSJ42wAKQJukK2CWQ63UMvMj5/xeKXwAAAP//AwBQSwECLQAUAAYACAAAACEAtoM4kv4A&#10;AADhAQAAEwAAAAAAAAAAAAAAAAAAAAAAW0NvbnRlbnRfVHlwZXNdLnhtbFBLAQItABQABgAIAAAA&#10;IQA4/SH/1gAAAJQBAAALAAAAAAAAAAAAAAAAAC8BAABfcmVscy8ucmVsc1BLAQItABQABgAIAAAA&#10;IQAQZ6o5hgIAAAoFAAAOAAAAAAAAAAAAAAAAAC4CAABkcnMvZTJvRG9jLnhtbFBLAQItABQABgAI&#10;AAAAIQC5ZSxP4AAAAAoBAAAPAAAAAAAAAAAAAAAAAOAEAABkcnMvZG93bnJldi54bWxQSwUGAAAA&#10;AAQABADzAAAA7QUAAAAA&#10;" filled="f" strokecolor="#243f60" strokeweight="2pt">
                <v:textbox>
                  <w:txbxContent>
                    <w:p w:rsidR="00251B7B"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rsidR="007341EE" w:rsidRPr="007341EE" w:rsidRDefault="00083D32" w:rsidP="00300D25">
                      <w:pPr>
                        <w:jc w:val="center"/>
                        <w:rPr>
                          <w:rFonts w:ascii="Times New Roman" w:hAnsi="Times New Roman" w:cs="Times New Roman"/>
                          <w:b/>
                          <w:bCs/>
                          <w:sz w:val="28"/>
                          <w:szCs w:val="28"/>
                        </w:rPr>
                      </w:pPr>
                      <w:r>
                        <w:rPr>
                          <w:rFonts w:ascii="Times New Roman" w:hAnsi="Times New Roman" w:cs="Times New Roman"/>
                          <w:b/>
                          <w:bCs/>
                          <w:sz w:val="28"/>
                          <w:szCs w:val="28"/>
                        </w:rPr>
                        <w:t xml:space="preserve">Matière : </w:t>
                      </w:r>
                      <w:r w:rsidR="00842FF5">
                        <w:rPr>
                          <w:rFonts w:ascii="Times New Roman" w:hAnsi="Times New Roman" w:cs="Times New Roman"/>
                          <w:sz w:val="28"/>
                          <w:szCs w:val="28"/>
                        </w:rPr>
                        <w:t>Analyse de discours énonciative</w:t>
                      </w:r>
                    </w:p>
                    <w:p w:rsidR="007341EE" w:rsidRPr="005B0CC5" w:rsidRDefault="007341EE" w:rsidP="00300D25">
                      <w:pPr>
                        <w:jc w:val="center"/>
                        <w:rPr>
                          <w:rFonts w:ascii="Times New Roman" w:hAnsi="Times New Roman" w:cs="Times New Roman"/>
                          <w:b/>
                          <w:bCs/>
                          <w:sz w:val="32"/>
                          <w:szCs w:val="32"/>
                        </w:rPr>
                      </w:pPr>
                    </w:p>
                  </w:txbxContent>
                </v:textbox>
              </v:rect>
            </w:pict>
          </mc:Fallback>
        </mc:AlternateContent>
      </w:r>
    </w:p>
    <w:p w:rsidR="00514C71" w:rsidRPr="00514C71" w:rsidRDefault="00514C71" w:rsidP="00514C71">
      <w:pPr>
        <w:spacing w:before="240" w:after="0"/>
        <w:jc w:val="center"/>
        <w:rPr>
          <w:rFonts w:ascii="Times New Roman" w:hAnsi="Times New Roman" w:cs="Times New Roman"/>
          <w:b/>
          <w:bCs/>
          <w:sz w:val="32"/>
          <w:szCs w:val="32"/>
        </w:rPr>
      </w:pPr>
    </w:p>
    <w:p w:rsidR="006A6907" w:rsidRPr="006A6907" w:rsidRDefault="00F4713C" w:rsidP="00300D25">
      <w:pPr>
        <w:spacing w:before="120" w:after="0" w:line="240" w:lineRule="auto"/>
        <w:jc w:val="both"/>
      </w:pPr>
      <w:r>
        <w:rPr>
          <w:noProof/>
          <w:lang w:eastAsia="fr-FR"/>
        </w:rPr>
        <mc:AlternateContent>
          <mc:Choice Requires="wps">
            <w:drawing>
              <wp:anchor distT="0" distB="0" distL="114300" distR="114300" simplePos="0" relativeHeight="251650048" behindDoc="0" locked="0" layoutInCell="1" allowOverlap="1">
                <wp:simplePos x="0" y="0"/>
                <wp:positionH relativeFrom="column">
                  <wp:posOffset>-118745</wp:posOffset>
                </wp:positionH>
                <wp:positionV relativeFrom="paragraph">
                  <wp:posOffset>146050</wp:posOffset>
                </wp:positionV>
                <wp:extent cx="6019800" cy="914400"/>
                <wp:effectExtent l="14605" t="12700" r="13970" b="1587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41CD21" id="Rectangle 1" o:spid="_x0000_s1026" style="position:absolute;margin-left:-9.35pt;margin-top:11.5pt;width:47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yfAIAAP8EAAAOAAAAZHJzL2Uyb0RvYy54bWysVFFv0zAQfkfiP1h+75J0addGS6epaRHS&#10;gInBD3Adp7FwbHN2mw7Ef+fstKWDF4TIQ+LLnT9/d/edb+8OnSJ7AU4aXdLsKqVEaG5qqbcl/fxp&#10;PZpR4jzTNVNGi5I+C0fvFq9f3fa2EGPTGlULIAiiXdHbkrbe2yJJHG9Fx9yVsUKjszHQMY8mbJMa&#10;WI/onUrGaTpNegO1BcOFc/i3Gpx0EfGbRnD/oWmc8ESVFLn5+Ib43oR3srhlxRaYbSU/0mD/wKJj&#10;UuOhZ6iKeUZ2IP+A6iQH40zjr7jpEtM0kouYA2aTpb9l89QyK2IuWBxnz2Vy/w+Wv98/ApE19m5C&#10;iWYd9ugjVo3prRIkC/XprSsw7Mk+QsjQ2QfDvziizbLFKHEPYPpWsBpZxfjkxYZgONxKNv07UyM6&#10;23kTS3VooAuAWARyiB15PndEHDzh+HOaZvNZio3j6JtneY5rpJSw4rTbgvNvhOlIWJQUkHtEZ/sH&#10;54fQU0g4TJu1VCp2XWnSl3Q8CZgxMaNkHbzRgO1mqYDsGQpnnF+vp6eD3WVYJz3KV8mupEgTn0FQ&#10;oRwrXcdjPJNqWCNrpQM4ZofkjqtBJt/n6Xw1W83yUT6erkZ5WlWj+/UyH03X2c2kuq6Wyyr7EXhm&#10;edHKuhY6UD1JNsv/ThLH4RnEdhbti5TcZebr+BxLfhGWvKQRO4JZnb4xu6iD0PpBQhtTP6MMwAwz&#10;iHcGLloD3yjpcf5K6r7uGAhK1FuNUorNxoGNRj65GaMI4NKzufQwzRGqpNwDJYOx9MOY7yzIbYtn&#10;ZbHL2tyjABsZtRHEOfBC5sHAKYs5HG+EMMaXdoz6dW8tfgIAAP//AwBQSwMEFAAGAAgAAAAhAFjX&#10;sfzeAAAACgEAAA8AAABkcnMvZG93bnJldi54bWxMj01Lw0AQhu+C/2EZwVu7aQJtE7MpRRSFnNoK&#10;XrfZyQdmZ0N2m8R/73jS4zAP7/u8+WGxvZhw9J0jBZt1BAKpcqajRsHH5XW1B+GDJqN7R6jgGz0c&#10;ivu7XGfGzXTC6RwawSHkM62gDWHIpPRVi1b7tRuQ+Fe70erA59hIM+qZw20v4yjaSqs74oZWD/jc&#10;YvV1vlkFM56m8eWTjJXpe1LWdXl8k6VSjw/L8QlEwCX8wfCrz+pQsNPV3ch40StYbfY7RhXECW9i&#10;II3TBMSVye0uAlnk8v+E4gcAAP//AwBQSwECLQAUAAYACAAAACEAtoM4kv4AAADhAQAAEwAAAAAA&#10;AAAAAAAAAAAAAAAAW0NvbnRlbnRfVHlwZXNdLnhtbFBLAQItABQABgAIAAAAIQA4/SH/1gAAAJQB&#10;AAALAAAAAAAAAAAAAAAAAC8BAABfcmVscy8ucmVsc1BLAQItABQABgAIAAAAIQAvA/nyfAIAAP8E&#10;AAAOAAAAAAAAAAAAAAAAAC4CAABkcnMvZTJvRG9jLnhtbFBLAQItABQABgAIAAAAIQBY17H83gAA&#10;AAoBAAAPAAAAAAAAAAAAAAAAANYEAABkcnMvZG93bnJldi54bWxQSwUGAAAAAAQABADzAAAA4QUA&#10;AAAA&#10;" filled="f" strokecolor="#243f60" strokeweight="2pt"/>
            </w:pict>
          </mc:Fallback>
        </mc:AlternateContent>
      </w:r>
    </w:p>
    <w:p w:rsidR="006A6907" w:rsidRPr="00AA2B35" w:rsidRDefault="006A6907" w:rsidP="00DA5D6A">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Domaine</w:t>
      </w:r>
      <w:r w:rsidR="00EE1DE6">
        <w:rPr>
          <w:rFonts w:ascii="Times New Roman" w:hAnsi="Times New Roman" w:cs="Times New Roman"/>
          <w:sz w:val="28"/>
          <w:szCs w:val="28"/>
        </w:rPr>
        <w:t> :</w:t>
      </w:r>
      <w:r w:rsidR="00842FF5">
        <w:rPr>
          <w:rFonts w:ascii="Times New Roman" w:hAnsi="Times New Roman" w:cs="Times New Roman"/>
          <w:sz w:val="28"/>
          <w:szCs w:val="28"/>
          <w:lang w:bidi="ar-DZ"/>
        </w:rPr>
        <w:t xml:space="preserve"> langues étrangères</w:t>
      </w:r>
      <w:r w:rsidR="00DA5D6A">
        <w:rPr>
          <w:rFonts w:ascii="Times New Roman" w:hAnsi="Times New Roman" w:cs="Times New Roman" w:hint="cs"/>
          <w:sz w:val="28"/>
          <w:szCs w:val="28"/>
          <w:rtl/>
          <w:lang w:bidi="ar-DZ"/>
        </w:rPr>
        <w:t>.</w:t>
      </w:r>
      <w:r w:rsidR="00DA5D6A">
        <w:rPr>
          <w:rFonts w:ascii="Times New Roman" w:hAnsi="Times New Roman" w:cs="Times New Roman"/>
          <w:sz w:val="28"/>
          <w:szCs w:val="28"/>
        </w:rPr>
        <w:t xml:space="preserve">  </w:t>
      </w:r>
      <w:r w:rsidRPr="00AA2B35">
        <w:rPr>
          <w:rFonts w:ascii="Times New Roman" w:hAnsi="Times New Roman" w:cs="Times New Roman"/>
          <w:sz w:val="28"/>
          <w:szCs w:val="28"/>
        </w:rPr>
        <w:t>Filière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EE1DE6">
        <w:rPr>
          <w:rFonts w:ascii="Times New Roman" w:hAnsi="Times New Roman" w:cs="Times New Roman"/>
          <w:sz w:val="28"/>
          <w:szCs w:val="28"/>
        </w:rPr>
        <w:t>langue française</w:t>
      </w:r>
    </w:p>
    <w:p w:rsidR="006A6907" w:rsidRPr="00AA2B35" w:rsidRDefault="006A6907" w:rsidP="00AA2B35">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Spécialité</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 xml:space="preserve">: </w:t>
      </w:r>
      <w:r w:rsidR="00842FF5">
        <w:rPr>
          <w:rFonts w:ascii="Times New Roman" w:hAnsi="Times New Roman" w:cs="Times New Roman"/>
          <w:sz w:val="28"/>
          <w:szCs w:val="28"/>
        </w:rPr>
        <w:t>Langues et cultures</w:t>
      </w:r>
    </w:p>
    <w:p w:rsidR="005C1071" w:rsidRPr="00AA2B35" w:rsidRDefault="006A6907" w:rsidP="00197540">
      <w:pPr>
        <w:spacing w:before="120"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Semestre</w:t>
      </w:r>
      <w:r w:rsidR="00514C71">
        <w:rPr>
          <w:rFonts w:ascii="Times New Roman" w:hAnsi="Times New Roman" w:cs="Times New Roman"/>
          <w:sz w:val="28"/>
          <w:szCs w:val="28"/>
        </w:rPr>
        <w:t xml:space="preserve"> </w:t>
      </w:r>
      <w:r w:rsidRPr="00AA2B35">
        <w:rPr>
          <w:rFonts w:ascii="Times New Roman" w:hAnsi="Times New Roman" w:cs="Times New Roman"/>
          <w:sz w:val="28"/>
          <w:szCs w:val="28"/>
        </w:rPr>
        <w:t>:</w:t>
      </w:r>
      <w:r w:rsidR="00842FF5">
        <w:rPr>
          <w:rFonts w:ascii="Times New Roman" w:hAnsi="Times New Roman" w:cs="Times New Roman"/>
          <w:sz w:val="28"/>
          <w:szCs w:val="28"/>
        </w:rPr>
        <w:t xml:space="preserve"> S</w:t>
      </w:r>
      <w:r w:rsidR="00AA2B35">
        <w:rPr>
          <w:rFonts w:ascii="Times New Roman" w:hAnsi="Times New Roman" w:cs="Times New Roman"/>
          <w:sz w:val="28"/>
          <w:szCs w:val="28"/>
        </w:rPr>
        <w:tab/>
      </w:r>
      <w:r w:rsidR="00842FF5">
        <w:rPr>
          <w:rFonts w:ascii="Times New Roman" w:hAnsi="Times New Roman" w:cs="Times New Roman"/>
          <w:sz w:val="28"/>
          <w:szCs w:val="28"/>
        </w:rPr>
        <w:t xml:space="preserve">1      </w:t>
      </w:r>
      <w:r w:rsidR="00083D32">
        <w:rPr>
          <w:rFonts w:ascii="Times New Roman" w:hAnsi="Times New Roman" w:cs="Times New Roman"/>
          <w:sz w:val="28"/>
          <w:szCs w:val="28"/>
        </w:rPr>
        <w:t xml:space="preserve">                     </w:t>
      </w:r>
      <w:r w:rsidRPr="00AA2B35">
        <w:rPr>
          <w:rFonts w:ascii="Times New Roman" w:hAnsi="Times New Roman" w:cs="Times New Roman"/>
          <w:sz w:val="28"/>
          <w:szCs w:val="28"/>
        </w:rPr>
        <w:t xml:space="preserve">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D63EBF">
        <w:rPr>
          <w:rFonts w:ascii="Times New Roman" w:hAnsi="Times New Roman" w:cs="Times New Roman"/>
          <w:sz w:val="28"/>
          <w:szCs w:val="28"/>
        </w:rPr>
        <w:t xml:space="preserve"> 202</w:t>
      </w:r>
      <w:r w:rsidR="007D6ED8">
        <w:rPr>
          <w:rFonts w:ascii="Times New Roman" w:hAnsi="Times New Roman" w:cs="Times New Roman"/>
          <w:sz w:val="28"/>
          <w:szCs w:val="28"/>
        </w:rPr>
        <w:t>3</w:t>
      </w:r>
      <w:r w:rsidR="00D63EBF">
        <w:rPr>
          <w:rFonts w:ascii="Times New Roman" w:hAnsi="Times New Roman" w:cs="Times New Roman"/>
          <w:sz w:val="28"/>
          <w:szCs w:val="28"/>
        </w:rPr>
        <w:t>/202</w:t>
      </w:r>
      <w:r w:rsidR="007D6ED8">
        <w:rPr>
          <w:rFonts w:ascii="Times New Roman" w:hAnsi="Times New Roman" w:cs="Times New Roman"/>
          <w:sz w:val="28"/>
          <w:szCs w:val="28"/>
        </w:rPr>
        <w:t>4</w:t>
      </w:r>
    </w:p>
    <w:p w:rsidR="00300D25" w:rsidRDefault="00F4713C" w:rsidP="005C1071">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simplePos x="0" y="0"/>
                <wp:positionH relativeFrom="column">
                  <wp:posOffset>-118745</wp:posOffset>
                </wp:positionH>
                <wp:positionV relativeFrom="paragraph">
                  <wp:posOffset>295275</wp:posOffset>
                </wp:positionV>
                <wp:extent cx="6019800" cy="2453640"/>
                <wp:effectExtent l="14605" t="19050" r="13970" b="133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538FA0" id="Rectangle 3" o:spid="_x0000_s1026" style="position:absolute;margin-left:-9.35pt;margin-top:23.25pt;width:474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aEgQIAAAAFAAAOAAAAZHJzL2Uyb0RvYy54bWysVMGO2jAQvVfqP1i+QxIILEQbVohAVWnb&#10;rrrtBxjbIVYd27UNYbvqv3fsAMu2l6pqDoknHs+8N/PGt3fHVqIDt05oVeJsmGLEFdVMqF2Jv37Z&#10;DGYYOU8UI1IrXuIn7vDd4u2b284UfKQbLRm3CIIoV3SmxI33pkgSRxveEjfUhivYrLVtiQfT7hJm&#10;SQfRW5mM0nSadNoyYzXlzsHfqt/Eixi/rjn1n+racY9kiQGbj28b39vwTha3pNhZYhpBTzDIP6Bo&#10;iVCQ9BKqIp6gvRV/hGoFtdrp2g+pbhNd14LyyAHYZOlvbB4bYnjkAsVx5lIm9//C0o+HB4sEg97l&#10;GCnSQo8+Q9WI2kmOxqE+nXEFuD2aBxsYOnOv6TeHlF414MWX1uqu4YQBqiz4J68OBMPBUbTtPmgG&#10;0cne61iqY23bEBCKgI6xI0+XjvCjRxR+TtNsPkuhcRT2RvlkPM1jzxJSnI8b6/w7rlsUFiW2AD6G&#10;J4d75wMcUpxdQjalN0LK2HapUAdRJzkkiMy0FCzsRsPutitp0YGAckb5eDM9J3bXbq3woF8p2hID&#10;Tnh6RYV6rBWLaTwRsl8DFKlCcKAH4E6rXifP83S+nq1n+SAfTdeDPK2qwXKzygfTTXYzqcbValVl&#10;PwPOLC8awRhXAepZs1n+d5o4TU+vtotqX1Fy18w38Ylthda/ME9ew4hlBlbnb2QXhRB632toq9kT&#10;6MDqfgjh0oBFo+0PjDoYwBK773tiOUbyvQItzbMceo18NPLJzQgMe72zvd4hikKoElNvMeqNle/n&#10;fG+s2DWQK4tdVnoJCqxF1EZQZ4/rpFsYs8jhdCWEOb62o9fLxbX4BQAA//8DAFBLAwQUAAYACAAA&#10;ACEAwZQOi98AAAAKAQAADwAAAGRycy9kb3ducmV2LnhtbEyPTU/DMAyG70j8h8hI3LZ0LYy1NJ0m&#10;BAKppw0krlnjfojGqZqsLf8ec4Kj7UevnzffL7YXE46+c6Rgs45AIFXOdNQo+Hh/We1A+KDJ6N4R&#10;KvhGD/vi+irXmXEzHXE6hUZwCPlMK2hDGDIpfdWi1X7tBiS+1W60OvA4NtKMeuZw28s4irbS6o74&#10;Q6sHfGqx+jpdrIIZj9P4/EnGyvQtKeu6PLzKUqnbm+XwCCLgEv5g+NVndSjY6ewuZLzoFaw2uwdG&#10;Fdxt70EwkMZpAuLMiyROQRa5/F+h+AEAAP//AwBQSwECLQAUAAYACAAAACEAtoM4kv4AAADhAQAA&#10;EwAAAAAAAAAAAAAAAAAAAAAAW0NvbnRlbnRfVHlwZXNdLnhtbFBLAQItABQABgAIAAAAIQA4/SH/&#10;1gAAAJQBAAALAAAAAAAAAAAAAAAAAC8BAABfcmVscy8ucmVsc1BLAQItABQABgAIAAAAIQC9g6aE&#10;gQIAAAAFAAAOAAAAAAAAAAAAAAAAAC4CAABkcnMvZTJvRG9jLnhtbFBLAQItABQABgAIAAAAIQDB&#10;lA6L3wAAAAoBAAAPAAAAAAAAAAAAAAAAANsEAABkcnMvZG93bnJldi54bWxQSwUGAAAAAAQABADz&#10;AAAA5wU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simplePos x="0" y="0"/>
                <wp:positionH relativeFrom="column">
                  <wp:posOffset>1062355</wp:posOffset>
                </wp:positionH>
                <wp:positionV relativeFrom="paragraph">
                  <wp:posOffset>152400</wp:posOffset>
                </wp:positionV>
                <wp:extent cx="3600450" cy="323850"/>
                <wp:effectExtent l="24130" t="19050" r="23495" b="19050"/>
                <wp:wrapNone/>
                <wp:docPr id="1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83.65pt;margin-top:12pt;width:283.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CjLwIAAF4EAAAOAAAAZHJzL2Uyb0RvYy54bWysVEtv2zAMvg/YfxB0X+w82mVGnKJLl2FA&#10;9wC6XXaTJTkWJomapMRuf/0oOU2z12WYDwIpUh/Jj6RXV4PR5CB9UGBrOp2UlEjLQSi7q+mXz9sX&#10;S0pCZFYwDVbW9F4GerV+/mzVu0rOoAMtpCcIYkPVu5p2MbqqKALvpGFhAk5aNLbgDYuo+l0hPOsR&#10;3ehiVpaXRQ9eOA9choC3N6ORrjN+20oeP7ZtkJHommJuMZ8+n006i/WKVTvPXKf4MQ32D1kYpiwG&#10;PUHdsMjI3qvfoIziHgK0ccLBFNC2istcA1YzLX+p5q5jTuZakJzgTjSF/wfLPxw+eaIE9m5OiWUG&#10;e/QVO0WEJFEOUZJF4qh3oULXO4fOcXgNA/rneoO7Bf4tEAubjtmdvPYe+k4ygTlO08vi7OmIExJI&#10;078HgbHYPkIGGlpvEoFICUF07NX9qT+YB+F4Ob8sy8UFmjja5rP5EuUUglWPr50P8a0EQ5JQU4/9&#10;z+jscBvi6ProkoIF0EpsldZZ8btmoz05MJyVbf6O6D+5aUt6jL6cluXIwF8xyvz9CcOoiFOvlanp&#10;8uTEqsTbGyswT1ZFpvQoY3naHolM3I0sxqEZxr6lAInkBsQ9MuthHHJcShQ68A+U9DjgNQ3f98xL&#10;SvQ7i915NV0s0kZkZXHxcoaKP7c05xZmOULVNFIyips4btHeebXrMNI4DxausaOtymQ/ZXVMH4c4&#10;t+u4cGlLzvXs9fRbWP8AAAD//wMAUEsDBBQABgAIAAAAIQD2kmS43QAAAAkBAAAPAAAAZHJzL2Rv&#10;d25yZXYueG1sTI9BT8MwDIXvSPyHyEhcEEvZxgql6YRAIHHcmHZ2G9OWNU5psq3s12NOcPOzn56/&#10;ly9H16kDDaH1bOBmkoAirrxtuTaweX+5vgMVIrLFzjMZ+KYAy+L8LMfM+iOv6LCOtZIQDhkaaGLs&#10;M61D1ZDDMPE9sdw+/OAwihxqbQc8Srjr9DRJFtphy/KhwZ6eGqp2670zsN0R3fvV6fSla3yNV8/p&#10;W/tZGnN5MT4+gIo0xj8z/OILOhTCVPo926A60Yt0JlYD07l0EkM6m8uilOE2AV3k+n+D4gcAAP//&#10;AwBQSwECLQAUAAYACAAAACEAtoM4kv4AAADhAQAAEwAAAAAAAAAAAAAAAAAAAAAAW0NvbnRlbnRf&#10;VHlwZXNdLnhtbFBLAQItABQABgAIAAAAIQA4/SH/1gAAAJQBAAALAAAAAAAAAAAAAAAAAC8BAABf&#10;cmVscy8ucmVsc1BLAQItABQABgAIAAAAIQCDqWCjLwIAAF4EAAAOAAAAAAAAAAAAAAAAAC4CAABk&#10;cnMvZTJvRG9jLnhtbFBLAQItABQABgAIAAAAIQD2kmS43QAAAAkBAAAPAAAAAAAAAAAAAAAAAIkE&#10;AABkcnMvZG93bnJldi54bWxQSwUGAAAAAAQABADzAAAAkw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jc w:val="both"/>
        <w:rPr>
          <w:rFonts w:ascii="Times New Roman" w:hAnsi="Times New Roman" w:cs="Times New Roman"/>
        </w:rPr>
      </w:pPr>
    </w:p>
    <w:p w:rsidR="0011636B" w:rsidRDefault="0011636B" w:rsidP="00AA2B35">
      <w:pPr>
        <w:spacing w:after="0" w:line="240" w:lineRule="auto"/>
        <w:jc w:val="both"/>
        <w:rPr>
          <w:rFonts w:ascii="Times New Roman" w:hAnsi="Times New Roman" w:cs="Times New Roman"/>
        </w:rPr>
      </w:pPr>
    </w:p>
    <w:p w:rsidR="006A6907" w:rsidRPr="00842FF5" w:rsidRDefault="006A6907" w:rsidP="00842FF5">
      <w:pPr>
        <w:spacing w:after="0" w:line="240" w:lineRule="auto"/>
        <w:jc w:val="both"/>
        <w:rPr>
          <w:rFonts w:ascii="Times New Roman" w:hAnsi="Times New Roman" w:cs="Times New Roman"/>
          <w:b/>
          <w:bCs/>
          <w:sz w:val="28"/>
          <w:szCs w:val="28"/>
        </w:rPr>
      </w:pPr>
      <w:r w:rsidRPr="00AA2B35">
        <w:rPr>
          <w:rFonts w:ascii="Times New Roman" w:hAnsi="Times New Roman" w:cs="Times New Roman"/>
          <w:sz w:val="28"/>
          <w:szCs w:val="28"/>
        </w:rPr>
        <w:t xml:space="preserve">Intitulé : </w:t>
      </w:r>
      <w:r w:rsidR="00842FF5" w:rsidRPr="00842FF5">
        <w:rPr>
          <w:rFonts w:ascii="Times New Roman" w:hAnsi="Times New Roman" w:cs="Times New Roman"/>
          <w:sz w:val="28"/>
          <w:szCs w:val="28"/>
        </w:rPr>
        <w:t>Analyse de</w:t>
      </w:r>
      <w:r w:rsidR="00D63EBF">
        <w:rPr>
          <w:rFonts w:ascii="Times New Roman" w:hAnsi="Times New Roman" w:cs="Times New Roman"/>
          <w:sz w:val="28"/>
          <w:szCs w:val="28"/>
        </w:rPr>
        <w:t>s</w:t>
      </w:r>
      <w:r w:rsidR="00842FF5" w:rsidRPr="00842FF5">
        <w:rPr>
          <w:rFonts w:ascii="Times New Roman" w:hAnsi="Times New Roman" w:cs="Times New Roman"/>
          <w:sz w:val="28"/>
          <w:szCs w:val="28"/>
        </w:rPr>
        <w:t xml:space="preserve"> discours</w:t>
      </w:r>
      <w:r w:rsidR="00D63EBF">
        <w:rPr>
          <w:rFonts w:ascii="Times New Roman" w:hAnsi="Times New Roman" w:cs="Times New Roman"/>
          <w:sz w:val="28"/>
          <w:szCs w:val="28"/>
        </w:rPr>
        <w:t xml:space="preserve"> et problématique énonciative</w:t>
      </w:r>
    </w:p>
    <w:p w:rsidR="006A6907" w:rsidRPr="00AA2B35" w:rsidRDefault="00D63EBF" w:rsidP="00300D25">
      <w:pPr>
        <w:spacing w:before="120" w:after="0" w:line="240" w:lineRule="auto"/>
        <w:rPr>
          <w:rFonts w:ascii="Times New Roman" w:hAnsi="Times New Roman" w:cs="Times New Roman"/>
          <w:sz w:val="28"/>
          <w:szCs w:val="28"/>
        </w:rPr>
      </w:pPr>
      <w:r>
        <w:rPr>
          <w:rFonts w:ascii="Times New Roman" w:hAnsi="Times New Roman" w:cs="Times New Roman"/>
          <w:sz w:val="28"/>
          <w:szCs w:val="28"/>
        </w:rPr>
        <w:t>Unité d’enseignement: Sciences du langage</w:t>
      </w:r>
    </w:p>
    <w:p w:rsidR="006A6907" w:rsidRPr="00AA2B35" w:rsidRDefault="00D63EBF" w:rsidP="002A751A">
      <w:pPr>
        <w:spacing w:before="120" w:after="0" w:line="240" w:lineRule="auto"/>
        <w:rPr>
          <w:rFonts w:ascii="Times New Roman" w:hAnsi="Times New Roman" w:cs="Times New Roman"/>
          <w:sz w:val="28"/>
          <w:szCs w:val="28"/>
        </w:rPr>
      </w:pPr>
      <w:r>
        <w:rPr>
          <w:rFonts w:ascii="Times New Roman" w:hAnsi="Times New Roman" w:cs="Times New Roman"/>
          <w:sz w:val="28"/>
          <w:szCs w:val="28"/>
        </w:rPr>
        <w:t>Nombre de Crédits: 05</w:t>
      </w:r>
      <w:r w:rsidR="002A751A">
        <w:rPr>
          <w:rFonts w:ascii="Times New Roman" w:hAnsi="Times New Roman" w:cs="Times New Roman"/>
          <w:sz w:val="28"/>
          <w:szCs w:val="28"/>
        </w:rPr>
        <w:t xml:space="preserve">            </w:t>
      </w:r>
      <w:r>
        <w:rPr>
          <w:rFonts w:ascii="Times New Roman" w:hAnsi="Times New Roman" w:cs="Times New Roman"/>
          <w:sz w:val="28"/>
          <w:szCs w:val="28"/>
        </w:rPr>
        <w:t xml:space="preserve">      Coefficient : 02</w:t>
      </w:r>
    </w:p>
    <w:p w:rsidR="006A6907" w:rsidRPr="00AA2B35" w:rsidRDefault="006A6907" w:rsidP="00300D25">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842FF5">
        <w:rPr>
          <w:rFonts w:ascii="Times New Roman" w:hAnsi="Times New Roman" w:cs="Times New Roman"/>
          <w:sz w:val="28"/>
          <w:szCs w:val="28"/>
        </w:rPr>
        <w:t>3</w:t>
      </w:r>
      <w:r w:rsidR="00C04A7E">
        <w:rPr>
          <w:rFonts w:ascii="Times New Roman" w:hAnsi="Times New Roman" w:cs="Times New Roman"/>
          <w:sz w:val="28"/>
          <w:szCs w:val="28"/>
        </w:rPr>
        <w:t>H</w:t>
      </w:r>
      <w:r w:rsidR="00842FF5">
        <w:rPr>
          <w:rFonts w:ascii="Times New Roman" w:hAnsi="Times New Roman" w:cs="Times New Roman"/>
          <w:sz w:val="28"/>
          <w:szCs w:val="28"/>
        </w:rPr>
        <w:t>0</w:t>
      </w:r>
      <w:r w:rsidR="00041BB8">
        <w:rPr>
          <w:rFonts w:ascii="Times New Roman" w:hAnsi="Times New Roman" w:cs="Times New Roman"/>
          <w:sz w:val="28"/>
          <w:szCs w:val="28"/>
        </w:rPr>
        <w:t>0</w:t>
      </w:r>
    </w:p>
    <w:p w:rsidR="006A6907" w:rsidRPr="00AA2B35" w:rsidRDefault="006A6907" w:rsidP="00300D25">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842FF5">
        <w:rPr>
          <w:rFonts w:ascii="Times New Roman" w:hAnsi="Times New Roman" w:cs="Times New Roman"/>
          <w:sz w:val="28"/>
          <w:szCs w:val="28"/>
        </w:rPr>
        <w:t>1h30</w:t>
      </w:r>
    </w:p>
    <w:p w:rsidR="006A6907" w:rsidRPr="00AA2B35" w:rsidRDefault="006A6907" w:rsidP="00300D25">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203EB7">
        <w:rPr>
          <w:rFonts w:ascii="Times New Roman" w:hAnsi="Times New Roman" w:cs="Times New Roman"/>
          <w:sz w:val="28"/>
          <w:szCs w:val="28"/>
        </w:rPr>
        <w:t>01 H 30</w:t>
      </w:r>
    </w:p>
    <w:p w:rsidR="006A6907" w:rsidRDefault="006A6907" w:rsidP="00203EB7">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Travaux pratiques </w:t>
      </w:r>
      <w:r w:rsidR="00203EB7">
        <w:rPr>
          <w:rFonts w:ascii="Times New Roman" w:hAnsi="Times New Roman" w:cs="Times New Roman"/>
          <w:sz w:val="28"/>
          <w:szCs w:val="28"/>
        </w:rPr>
        <w:t xml:space="preserve">(nombre d’heures par semaine) </w:t>
      </w:r>
    </w:p>
    <w:p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rsidR="00AC0B10" w:rsidRPr="006A6907" w:rsidRDefault="00F4713C"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296545</wp:posOffset>
                </wp:positionV>
                <wp:extent cx="6019800" cy="1964690"/>
                <wp:effectExtent l="14605" t="20320" r="13970" b="1524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9646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8B009F0" id="Rectangle 5" o:spid="_x0000_s1026" style="position:absolute;margin-left:-9.35pt;margin-top:23.35pt;width:474pt;height:15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KXggIAAAAFAAAOAAAAZHJzL2Uyb0RvYy54bWysVNuO0zAQfUfiHyy/d3PZNLTRpqtV0yKk&#10;BVYsfIBrO42FYxvbbbog/p2x03a78IIQeUg88XjmnJkzvrk99BLtuXVCqxpnVylGXFHNhNrW+Mvn&#10;9WSGkfNEMSK14jV+4g7fLl6/uhlMxXPdacm4RRBEuWowNe68N1WSONrxnrgrbbiCzVbbnngw7TZh&#10;lgwQvZdJnqZlMmjLjNWUOwd/m3ETL2L8tuXUf2xbxz2SNQZsPr5tfG/CO1nckGpriekEPcIg/4Ci&#10;J0JB0nOohniCdlb8EaoX1GqnW39FdZ/othWURw7AJkt/Y/PYEcMjFyiOM+cyuf8Xln7YP1gkGPQu&#10;x0iRHnr0CapG1FZyNA31GYyrwO3RPNjA0Jl7Tb86pPSyAy9+Z60eOk4YoMqCf/LiQDAcHEWb4b1m&#10;EJ3svI6lOrS2DwGhCOgQO/J07gg/eEThZ5lm81kKjaOwl83LopzHniWkOh031vm3XPcoLGpsAXwM&#10;T/b3zgc4pDq5hGxKr4WUse1SoaHG+bSABJGZloKF3WjY7WYpLdoTUE5eXK/LU2J36dYLD/qVoq8x&#10;4IRnVFSox0qxmMYTIcc1QJEqBAd6AO64GnXyY57OV7PVrJgUebmaFGnTTO7Wy2JSrrM30+a6WS6b&#10;7GfAmRVVJxjjKkA9aTYr/k4Tx+kZ1XZW7QtK7pL5Oj6xrdD6Z+bJSxixzMDq9I3sohBC70cNbTR7&#10;Ah1YPQ4hXBqw6LT9jtEAA1hj921HLMdIvlOgpXlWFGFio1FM3+Rg2MudzeUOURRC1Zh6i9FoLP04&#10;5ztjxbaDXFnsstJ3oMBWRG0EdY64jrqFMYscjldCmONLO3o9X1yLXwAAAP//AwBQSwMEFAAGAAgA&#10;AAAhAORxN4XgAAAACgEAAA8AAABkcnMvZG93bnJldi54bWxMj8tOwzAQRfdI/IM1SOxaJw2EJsSp&#10;KgQCKauWSt268eQh4nFku0n4e8wKVqPRHN05t9gtemATWtcbEhCvI2BItVE9tQJOn2+rLTDnJSk5&#10;GEIB3+hgV97eFDJXZqYDTkffshBCLpcCOu/HnHNXd6ilW5sRKdwaY7X0YbUtV1bOIVwPfBNFKdey&#10;p/ChkyO+dFh/Ha9awIyHyb6eSWmefSRV01T7d14JcX+37J+BeVz8Hwy/+kEdyuB0MVdSjg0CVvH2&#10;KaACHtIwA5BtsgTYRUDymMbAy4L/r1D+AAAA//8DAFBLAQItABQABgAIAAAAIQC2gziS/gAAAOEB&#10;AAATAAAAAAAAAAAAAAAAAAAAAABbQ29udGVudF9UeXBlc10ueG1sUEsBAi0AFAAGAAgAAAAhADj9&#10;If/WAAAAlAEAAAsAAAAAAAAAAAAAAAAALwEAAF9yZWxzLy5yZWxzUEsBAi0AFAAGAAgAAAAhAEcf&#10;QpeCAgAAAAUAAA4AAAAAAAAAAAAAAAAALgIAAGRycy9lMm9Eb2MueG1sUEsBAi0AFAAGAAgAAAAh&#10;AORxN4XgAAAACgEAAA8AAAAAAAAAAAAAAAAA3AQAAGRycy9kb3ducmV2LnhtbFBLBQYAAAAABAAE&#10;APMAAADp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simplePos x="0" y="0"/>
                <wp:positionH relativeFrom="column">
                  <wp:posOffset>1129030</wp:posOffset>
                </wp:positionH>
                <wp:positionV relativeFrom="paragraph">
                  <wp:posOffset>134620</wp:posOffset>
                </wp:positionV>
                <wp:extent cx="3533775" cy="342900"/>
                <wp:effectExtent l="24130" t="20320" r="23495" b="27305"/>
                <wp:wrapNone/>
                <wp:docPr id="1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88.9pt;margin-top:10.6pt;width:27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5xMQIAAF4EAAAOAAAAZHJzL2Uyb0RvYy54bWysVE2P0zAQvSPxHyzfaZJ+bLtR09XSpQhp&#10;+ZAWLtwcx0ksHI+x3Sbl1zN22lItiAMiB8tjj9/MvDeT9d3QKXIQ1knQBc0mKSVCc6ikbgr65fPu&#10;1YoS55mumAItCnoUjt5tXr5Y9yYXU2hBVcISBNEu701BW+9NniSOt6JjbgJGaLyswXbMo2mbpLKs&#10;R/ROJdM0vUl6sJWxwIVzePowXtJNxK9rwf3HunbCE1VQzM3H1ca1DGuyWbO8scy0kp/SYP+QRcek&#10;xqAXqAfmGdlb+RtUJ7kFB7WfcOgSqGvJRawBq8nSZ9U8tcyIWAuS48yFJvf/YPmHwydLZIXaZZRo&#10;1qFGX1EpUgnixeAFuQkc9cbl6Ppk0NkPr2FA/1ivM4/AvzmiYdsy3Yh7a6FvBaswxyy8TK6ejjgu&#10;gJT9e6gwFtt7iEBDbbtAIFJCEB21Ol70wTwIx8PZYjZbLheUcLybzae3aRQwYfn5tbHOvxXQkbAp&#10;qEX9Izo7PDofsmH52SUEc6BktZNKRcM25VZZcmDYK7v4xQKeuSlNeoy+yjD43zHS+P0Jo5Meu17J&#10;rqCrixPLA29vdBV70jOpxj3mrPSJyMDdyKIfyiHqNj3rU0J1RGYtjE2OQ4mbFuwPSnps8IK673tm&#10;BSXqnUZ1brP5PExENOaL5RQNe31TXt8wzRGqoJ6Scbv14xTtjZVNi5HGftBwj4rWMpIdpB+zOqWP&#10;TRw1OA1cmJJrO3r9+i1sfgIAAP//AwBQSwMEFAAGAAgAAAAhAKhsYljeAAAACQEAAA8AAABkcnMv&#10;ZG93bnJldi54bWxMj8FOwzAQRO9I/IO1SFwQdZoCgRCnQiCQemxBnDfxkoTG6xC7bejXs5zgNqMZ&#10;zb4tlpPr1Z7G0Hk2MJ8loIhrbztuDLy9Pl/eggoR2WLvmQx8U4BleXpSYG79gde038RGyQiHHA20&#10;MQ651qFuyWGY+YFYsg8/Ooxix0bbEQ8y7nqdJsmNdtixXGhxoMeW6u1m5wy8b4nu/Pp4/NINvsSL&#10;p2zVfVbGnJ9ND/egIk3xrwy/+IIOpTBVfsc2qF58lgl6NJDOU1BSyBZXC1CViOsUdFno/x+UPwAA&#10;AP//AwBQSwECLQAUAAYACAAAACEAtoM4kv4AAADhAQAAEwAAAAAAAAAAAAAAAAAAAAAAW0NvbnRl&#10;bnRfVHlwZXNdLnhtbFBLAQItABQABgAIAAAAIQA4/SH/1gAAAJQBAAALAAAAAAAAAAAAAAAAAC8B&#10;AABfcmVscy8ucmVsc1BLAQItABQABgAIAAAAIQDvAJ5xMQIAAF4EAAAOAAAAAAAAAAAAAAAAAC4C&#10;AABkcnMvZTJvRG9jLnhtbFBLAQItABQABgAIAAAAIQCobGJY3gAAAAkBAAAPAAAAAAAAAAAAAAAA&#10;AIsEAABkcnMvZG93bnJldi54bWxQSwUGAAAAAAQABADzAAAAlgUAAAAA&#10;" strokeweight="3pt">
                <v:textbox>
                  <w:txbxContent>
                    <w:p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rsidR="006A6907" w:rsidRDefault="006A6907" w:rsidP="00AA2B35">
      <w:pPr>
        <w:spacing w:after="0" w:line="240" w:lineRule="auto"/>
        <w:rPr>
          <w:sz w:val="28"/>
          <w:szCs w:val="28"/>
        </w:rPr>
      </w:pPr>
    </w:p>
    <w:p w:rsidR="0011636B" w:rsidRPr="00AA2B35" w:rsidRDefault="0011636B" w:rsidP="00AA2B35">
      <w:pPr>
        <w:spacing w:after="0" w:line="240" w:lineRule="auto"/>
        <w:rPr>
          <w:sz w:val="28"/>
          <w:szCs w:val="28"/>
        </w:rPr>
      </w:pPr>
    </w:p>
    <w:p w:rsidR="006A6907" w:rsidRPr="00AA2B35" w:rsidRDefault="00083D32" w:rsidP="0011636B">
      <w:pPr>
        <w:spacing w:after="0" w:line="240" w:lineRule="auto"/>
        <w:rPr>
          <w:rFonts w:ascii="Times New Roman" w:hAnsi="Times New Roman" w:cs="Times New Roman"/>
          <w:sz w:val="28"/>
          <w:szCs w:val="28"/>
        </w:rPr>
      </w:pPr>
      <w:r>
        <w:rPr>
          <w:rFonts w:ascii="Times New Roman" w:hAnsi="Times New Roman" w:cs="Times New Roman"/>
          <w:sz w:val="28"/>
          <w:szCs w:val="28"/>
        </w:rPr>
        <w:t>Nom, Prénom, Grade :</w:t>
      </w:r>
      <w:r w:rsidR="00842FF5">
        <w:rPr>
          <w:rFonts w:ascii="Times New Roman" w:hAnsi="Times New Roman" w:cs="Times New Roman"/>
          <w:sz w:val="28"/>
          <w:szCs w:val="28"/>
        </w:rPr>
        <w:t xml:space="preserve"> Belhani Nardjes</w:t>
      </w:r>
      <w:r w:rsidR="0078411A">
        <w:rPr>
          <w:rFonts w:ascii="Times New Roman" w:hAnsi="Times New Roman" w:cs="Times New Roman"/>
          <w:sz w:val="28"/>
          <w:szCs w:val="28"/>
        </w:rPr>
        <w:t xml:space="preserve"> Maî</w:t>
      </w:r>
      <w:r>
        <w:rPr>
          <w:rFonts w:ascii="Times New Roman" w:hAnsi="Times New Roman" w:cs="Times New Roman"/>
          <w:sz w:val="28"/>
          <w:szCs w:val="28"/>
        </w:rPr>
        <w:t xml:space="preserve">tre </w:t>
      </w:r>
      <w:r w:rsidR="00EE1DE6">
        <w:rPr>
          <w:rFonts w:ascii="Times New Roman" w:hAnsi="Times New Roman" w:cs="Times New Roman"/>
          <w:sz w:val="28"/>
          <w:szCs w:val="28"/>
        </w:rPr>
        <w:t>de Conférences</w:t>
      </w:r>
      <w:r w:rsidR="00203EB7">
        <w:rPr>
          <w:rFonts w:ascii="Times New Roman" w:hAnsi="Times New Roman" w:cs="Times New Roman"/>
          <w:sz w:val="28"/>
          <w:szCs w:val="28"/>
        </w:rPr>
        <w:t>(B)</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w:t>
      </w:r>
      <w:r w:rsidR="0078411A">
        <w:rPr>
          <w:rFonts w:ascii="Times New Roman" w:hAnsi="Times New Roman" w:cs="Times New Roman"/>
          <w:sz w:val="28"/>
          <w:szCs w:val="28"/>
        </w:rPr>
        <w:t xml:space="preserve"> </w:t>
      </w:r>
      <w:r w:rsidRPr="00AA2B35">
        <w:rPr>
          <w:rFonts w:ascii="Times New Roman" w:hAnsi="Times New Roman" w:cs="Times New Roman"/>
          <w:sz w:val="28"/>
          <w:szCs w:val="28"/>
        </w:rPr>
        <w:t xml:space="preserve">(Bloc, Bureau) : </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842FF5">
        <w:rPr>
          <w:rFonts w:ascii="Times New Roman" w:hAnsi="Times New Roman" w:cs="Times New Roman"/>
          <w:sz w:val="28"/>
          <w:szCs w:val="28"/>
        </w:rPr>
        <w:t>nbelhani</w:t>
      </w:r>
      <w:r w:rsidR="00083D32">
        <w:rPr>
          <w:rFonts w:ascii="Times New Roman" w:hAnsi="Times New Roman" w:cs="Times New Roman"/>
          <w:sz w:val="28"/>
          <w:szCs w:val="28"/>
        </w:rPr>
        <w:t>@yahoo.fr</w:t>
      </w:r>
    </w:p>
    <w:p w:rsidR="006A6907" w:rsidRPr="00AA2B35" w:rsidRDefault="006A6907" w:rsidP="00AC0B10">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Tel (Optionnel) : </w:t>
      </w:r>
    </w:p>
    <w:p w:rsidR="006A6907" w:rsidRDefault="00842FF5" w:rsidP="00AC0B10">
      <w:pPr>
        <w:jc w:val="both"/>
        <w:rPr>
          <w:rFonts w:ascii="Times New Roman" w:hAnsi="Times New Roman" w:cs="Times New Roman"/>
          <w:sz w:val="28"/>
          <w:szCs w:val="28"/>
        </w:rPr>
      </w:pPr>
      <w:r>
        <w:rPr>
          <w:rFonts w:ascii="Times New Roman" w:hAnsi="Times New Roman" w:cs="Times New Roman"/>
          <w:sz w:val="28"/>
          <w:szCs w:val="28"/>
        </w:rPr>
        <w:t xml:space="preserve">Horaire </w:t>
      </w:r>
      <w:r w:rsidR="00AC0B10" w:rsidRPr="00AA2B35">
        <w:rPr>
          <w:rFonts w:ascii="Times New Roman" w:hAnsi="Times New Roman" w:cs="Times New Roman"/>
          <w:sz w:val="28"/>
          <w:szCs w:val="28"/>
        </w:rPr>
        <w:t>du cours et lieu du cours :</w:t>
      </w:r>
      <w:r w:rsidR="00EE1DE6">
        <w:rPr>
          <w:rFonts w:ascii="Times New Roman" w:hAnsi="Times New Roman" w:cs="Times New Roman"/>
          <w:sz w:val="28"/>
          <w:szCs w:val="28"/>
        </w:rPr>
        <w:t xml:space="preserve"> </w:t>
      </w:r>
      <w:r w:rsidR="007D6ED8">
        <w:rPr>
          <w:rFonts w:ascii="Times New Roman" w:hAnsi="Times New Roman" w:cs="Times New Roman"/>
          <w:sz w:val="28"/>
          <w:szCs w:val="28"/>
        </w:rPr>
        <w:t>Lundi</w:t>
      </w:r>
      <w:r>
        <w:rPr>
          <w:rFonts w:ascii="Times New Roman" w:hAnsi="Times New Roman" w:cs="Times New Roman"/>
          <w:sz w:val="28"/>
          <w:szCs w:val="28"/>
        </w:rPr>
        <w:t xml:space="preserve"> de 8h30 à 11h30 à la salle </w:t>
      </w:r>
      <w:r w:rsidR="007D6ED8">
        <w:rPr>
          <w:rFonts w:ascii="Times New Roman" w:hAnsi="Times New Roman" w:cs="Times New Roman"/>
          <w:sz w:val="28"/>
          <w:szCs w:val="28"/>
        </w:rPr>
        <w:t>A</w:t>
      </w:r>
      <w:r>
        <w:rPr>
          <w:rFonts w:ascii="Times New Roman" w:hAnsi="Times New Roman" w:cs="Times New Roman"/>
          <w:sz w:val="28"/>
          <w:szCs w:val="28"/>
        </w:rPr>
        <w:t>12</w:t>
      </w:r>
      <w:bookmarkStart w:id="0" w:name="_GoBack"/>
      <w:bookmarkEnd w:id="0"/>
    </w:p>
    <w:p w:rsidR="00842FF5" w:rsidRDefault="00842FF5" w:rsidP="00AC0B10">
      <w:pPr>
        <w:jc w:val="both"/>
        <w:rPr>
          <w:rFonts w:ascii="Times New Roman" w:hAnsi="Times New Roman" w:cs="Times New Roman"/>
          <w:sz w:val="28"/>
          <w:szCs w:val="28"/>
        </w:rPr>
      </w:pPr>
    </w:p>
    <w:p w:rsidR="00EB3B22" w:rsidRPr="00AA2B35" w:rsidRDefault="00EB3B22" w:rsidP="00AC0B10">
      <w:pPr>
        <w:jc w:val="both"/>
        <w:rPr>
          <w:rFonts w:ascii="Times New Roman" w:hAnsi="Times New Roman" w:cs="Times New Roman"/>
          <w:sz w:val="28"/>
          <w:szCs w:val="28"/>
        </w:rPr>
      </w:pPr>
    </w:p>
    <w:p w:rsidR="0011636B" w:rsidRDefault="0011636B" w:rsidP="005C1071">
      <w:pPr>
        <w:jc w:val="both"/>
      </w:pPr>
    </w:p>
    <w:p w:rsidR="00514C71" w:rsidRDefault="00514C71" w:rsidP="005C1071">
      <w:pPr>
        <w:jc w:val="both"/>
      </w:pPr>
    </w:p>
    <w:p w:rsidR="00514C71" w:rsidRDefault="00514C71" w:rsidP="005C1071">
      <w:pPr>
        <w:jc w:val="both"/>
      </w:pPr>
    </w:p>
    <w:p w:rsidR="00514C71" w:rsidRDefault="00514C71" w:rsidP="005C1071">
      <w:pPr>
        <w:jc w:val="both"/>
      </w:pPr>
    </w:p>
    <w:p w:rsidR="009B0F8C" w:rsidRDefault="002A229A" w:rsidP="005C1071">
      <w:pPr>
        <w:jc w:val="both"/>
      </w:pPr>
      <w:r>
        <w:rPr>
          <w:rFonts w:ascii="Times New Roman" w:hAnsi="Times New Roman" w:cs="Times New Roman"/>
          <w:noProof/>
          <w:lang w:eastAsia="fr-FR"/>
        </w:rPr>
        <mc:AlternateContent>
          <mc:Choice Requires="wps">
            <w:drawing>
              <wp:anchor distT="0" distB="0" distL="114300" distR="114300" simplePos="0" relativeHeight="251656192" behindDoc="0" locked="0" layoutInCell="1" allowOverlap="1" wp14:anchorId="60912B4A" wp14:editId="3C36B0C4">
                <wp:simplePos x="0" y="0"/>
                <wp:positionH relativeFrom="column">
                  <wp:posOffset>-200079</wp:posOffset>
                </wp:positionH>
                <wp:positionV relativeFrom="paragraph">
                  <wp:posOffset>199142</wp:posOffset>
                </wp:positionV>
                <wp:extent cx="6225788" cy="3053300"/>
                <wp:effectExtent l="0" t="0" r="22860" b="139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788" cy="30533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734E775" id="Rectangle 7" o:spid="_x0000_s1026" style="position:absolute;margin-left:-15.75pt;margin-top:15.7pt;width:490.2pt;height:24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tFgQIAAP8EAAAOAAAAZHJzL2Uyb0RvYy54bWysVNuO2yAQfa/Uf0C8Z32Jc7PWWa3ipKrU&#10;y6rbfgABHKNioEDibKv+ewecZLPtS1XVDzbjGYZzZs5we3fsJDpw64RWFc5uUoy4opoJtavwl8+b&#10;0Rwj54liRGrFK/zEHb5bvn5125uS57rVknGLIIlyZW8q3HpvyiRxtOUdcTfacAXORtuOeDDtLmGW&#10;9JC9k0meptOk15YZqyl3Dv7WgxMvY/6m4dR/bBrHPZIVBmw+vm18b8M7Wd6ScmeJaQU9wSD/gKIj&#10;QsGhl1Q18QTtrfgjVSeo1U43/obqLtFNIyiPHIBNlv7G5rElhkcuUBxnLmVy/y8t/XB4sEiwCi8w&#10;UqSDFn2CohG1kxzNQnl640qIejQPNhB05p2mXx1SetVCFL+3VvctJwxAZSE+ebEhGA62om3/XjPI&#10;TvZex0odG9uFhFADdIwNebo0hB89ovBzmueT2RwkRME3TifjcRpblpDyvN1Y599w3aGwqLAF8DE9&#10;ObxzPsAh5TkknKb0RkgZuy4V6iucTwrIGZlpKVjwRsPutitp0YGAcPJivJmeD3bXYZ3wIF8pugrP&#10;0/AMggr1WCsWj/FEyGENUKQKyYEegDutBpn8WKSL9Xw9L0ZFPl2PirSuR/ebVTGabrLZpB7Xq1Wd&#10;/Qw4s6JsBWNcBahnyWbF30niNDyD2C6ifUHJXTPfxCe2FVr/zDx5CSOWGVidv5FdFELo/aChrWZP&#10;oAOrhxmEOwMWrbbfMeph/irsvu2J5RjJtwq0tMiKIgxsNIrJLAfDXnu21x6iKKSqMPUWo8FY+WHM&#10;98aKXQtnZbHLSt+DAhsRtRHUOeA66RamLHI43QhhjK/tGPV8by1/AQAA//8DAFBLAwQUAAYACAAA&#10;ACEAIT466+AAAAAKAQAADwAAAGRycy9kb3ducmV2LnhtbEyPy2rDMBBF94X+g5hCd4n8SErsWA6h&#10;tLTgVdJCtoo1flBrZCTFdv++6qpdDvdw75nisOiBTWhdb0hAvI6AIdVG9dQK+Px4Xe2AOS9JycEQ&#10;CvhGB4fy/q6QuTIznXA6+5aFEnK5FNB5P+acu7pDLd3ajEgha4zV0ofTtlxZOYdyPfAkip64lj2F&#10;hU6O+Nxh/XW+aQEznib7ciGlefaeVk1THd94JcTjw3LcA/O4+D8YfvWDOpTB6WpupBwbBKzSeBtQ&#10;AWm8ARaAbLPLgF0FbOMkAV4W/P8L5Q8AAAD//wMAUEsBAi0AFAAGAAgAAAAhALaDOJL+AAAA4QEA&#10;ABMAAAAAAAAAAAAAAAAAAAAAAFtDb250ZW50X1R5cGVzXS54bWxQSwECLQAUAAYACAAAACEAOP0h&#10;/9YAAACUAQAACwAAAAAAAAAAAAAAAAAvAQAAX3JlbHMvLnJlbHNQSwECLQAUAAYACAAAACEANrrL&#10;RYECAAD/BAAADgAAAAAAAAAAAAAAAAAuAgAAZHJzL2Uyb0RvYy54bWxQSwECLQAUAAYACAAAACEA&#10;IT466+AAAAAKAQAADwAAAAAAAAAAAAAAAADbBAAAZHJzL2Rvd25yZXYueG1sUEsFBgAAAAAEAAQA&#10;8wAAAOgFAAAAAA==&#10;" filled="f" strokecolor="#243f60" strokeweight="2pt"/>
            </w:pict>
          </mc:Fallback>
        </mc:AlternateContent>
      </w:r>
      <w:r w:rsidR="00F4713C">
        <w:rPr>
          <w:rFonts w:ascii="Times New Roman" w:hAnsi="Times New Roman" w:cs="Times New Roman"/>
          <w:noProof/>
          <w:lang w:eastAsia="fr-FR"/>
        </w:rPr>
        <mc:AlternateContent>
          <mc:Choice Requires="wps">
            <w:drawing>
              <wp:anchor distT="0" distB="0" distL="114300" distR="114300" simplePos="0" relativeHeight="251657216" behindDoc="0" locked="0" layoutInCell="1" allowOverlap="1" wp14:anchorId="39B9EF5F" wp14:editId="2D20DB7E">
                <wp:simplePos x="0" y="0"/>
                <wp:positionH relativeFrom="column">
                  <wp:posOffset>1129030</wp:posOffset>
                </wp:positionH>
                <wp:positionV relativeFrom="paragraph">
                  <wp:posOffset>22860</wp:posOffset>
                </wp:positionV>
                <wp:extent cx="3467100" cy="381000"/>
                <wp:effectExtent l="24130" t="22860" r="23495" b="24765"/>
                <wp:wrapNone/>
                <wp:docPr id="10"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Pr="002A751A">
                              <w:rPr>
                                <w:rFonts w:ascii="Times New Roman" w:hAnsi="Times New Roman" w:cs="Times New Roman"/>
                                <w:b/>
                                <w:bCs/>
                                <w:sz w:val="28"/>
                                <w:szCs w:val="28"/>
                              </w:rPr>
                              <w:t xml:space="preserve"> </w:t>
                            </w:r>
                            <w:r w:rsidR="0011636B" w:rsidRPr="0011636B">
                              <w:rPr>
                                <w:rFonts w:ascii="Times New Roman" w:hAnsi="Times New Roman" w:cs="Times New Roman"/>
                                <w:b/>
                                <w:bCs/>
                                <w:sz w:val="28"/>
                                <w:szCs w:val="28"/>
                              </w:rPr>
                              <w:t>la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9EF5F" id="Zone de texte 8" o:spid="_x0000_s1029" type="#_x0000_t202" style="position:absolute;left:0;text-align:left;margin-left:88.9pt;margin-top:1.8pt;width:2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QKLgIAAF4EAAAOAAAAZHJzL2Uyb0RvYy54bWysVE2P2yAQvVfqf0DcG+eru6kVZ7XNNlWl&#10;7Ye07aU3DDhGBYYCiZ399R1wkk236qVqDgg8w5s37w1Z3vRGk730QYGt6GQ0pkRaDkLZbUW/fd28&#10;WlASIrOCabCyogcZ6M3q5Ytl50o5hRa0kJ4giA1l5yraxujKogi8lYaFEThpMdiANyzi0W8L4VmH&#10;6EYX0/H4qujAC+eByxDw690QpKuM3zSSx89NE2QkuqLILebV57VOa7FasnLrmWsVP9Jg/8DCMGWx&#10;6BnqjkVGdl79AWUU9xCgiSMOpoCmUVzmHrCbyfhZNw8tczL3guIEd5Yp/D9Y/mn/xRMl0DuUxzKD&#10;Hn1Hp4iQJMo+SrJIGnUulJj64DA59m+hx/zcb3D3wH8EYmHdMruVt95D10omkOMk3Swurg44IYHU&#10;3UcQWIvtImSgvvEmCYiSEERHMoezP8iDcPw4m19dT8YY4hibLXCbDSxYebrtfIjvJRiSNhX16H9G&#10;Z/v7EBMbVp5SUrEAWomN0jof/LZea0/2DGdlk3+5gWdp2pLuWH1Q4K8YSO+J4W+ljIo49VqZii7O&#10;SaxMur2zIs9kZEoPe+Ss7VHIpN2gYuzrPvs2O/lTgzigsh6GIcdHiZsW/CMlHQ54RcPPHfOSEv3B&#10;ojtvJvN5ehH5MH99PcWDv4zUlxFmOUJVNFIybNdxeEU759W2xUrDPFi4RUcblcVO1g+sjvRxiLMH&#10;xweXXsnlOWc9/S2sfgEAAP//AwBQSwMEFAAGAAgAAAAhAKbMFXzbAAAACAEAAA8AAABkcnMvZG93&#10;bnJldi54bWxMj8FOwzAMhu9IvENkJC5oS9mkdpSmEwKBxHEDcXYb05Y1TmmyrezpMadx/Pxbvz8X&#10;68n16kBj6DwbuJ0noIhrbztuDLy/Pc9WoEJEtth7JgM/FGBdXl4UmFt/5A0dtrFRUsIhRwNtjEOu&#10;dahbchjmfiCW7NOPDqPg2Gg74lHKXa8XSZJqhx3LhRYHemyp3m33zsDHjujOb06nb93gS7x5yl67&#10;r8qY66vp4R5UpCmel+FPX9ShFKfK79kG1QtnmahHA8sUlOTZYilcGUhloMtC/3+g/AUAAP//AwBQ&#10;SwECLQAUAAYACAAAACEAtoM4kv4AAADhAQAAEwAAAAAAAAAAAAAAAAAAAAAAW0NvbnRlbnRfVHlw&#10;ZXNdLnhtbFBLAQItABQABgAIAAAAIQA4/SH/1gAAAJQBAAALAAAAAAAAAAAAAAAAAC8BAABfcmVs&#10;cy8ucmVsc1BLAQItABQABgAIAAAAIQDyeZQKLgIAAF4EAAAOAAAAAAAAAAAAAAAAAC4CAABkcnMv&#10;ZTJvRG9jLnhtbFBLAQItABQABgAIAAAAIQCmzBV82wAAAAgBAAAPAAAAAAAAAAAAAAAAAIgEAABk&#10;cnMvZG93bnJldi54bWxQSwUGAAAAAAQABADzAAAAkAU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Pr="002A751A">
                        <w:rPr>
                          <w:rFonts w:ascii="Times New Roman" w:hAnsi="Times New Roman" w:cs="Times New Roman"/>
                          <w:b/>
                          <w:bCs/>
                          <w:sz w:val="28"/>
                          <w:szCs w:val="28"/>
                        </w:rPr>
                        <w:t xml:space="preserve"> </w:t>
                      </w:r>
                      <w:r w:rsidR="0011636B" w:rsidRPr="0011636B">
                        <w:rPr>
                          <w:rFonts w:ascii="Times New Roman" w:hAnsi="Times New Roman" w:cs="Times New Roman"/>
                          <w:b/>
                          <w:bCs/>
                          <w:sz w:val="28"/>
                          <w:szCs w:val="28"/>
                        </w:rPr>
                        <w:t>la matière d’enseignement </w:t>
                      </w:r>
                    </w:p>
                  </w:txbxContent>
                </v:textbox>
              </v:shape>
            </w:pict>
          </mc:Fallback>
        </mc:AlternateContent>
      </w:r>
    </w:p>
    <w:p w:rsidR="007F195E" w:rsidRDefault="007F195E" w:rsidP="00AA2B35">
      <w:pPr>
        <w:spacing w:after="0" w:line="240" w:lineRule="auto"/>
        <w:jc w:val="both"/>
      </w:pPr>
    </w:p>
    <w:p w:rsidR="009B0F8C" w:rsidRPr="00EC55B0" w:rsidRDefault="009B0F8C" w:rsidP="00842FF5">
      <w:pPr>
        <w:spacing w:after="0" w:line="240" w:lineRule="auto"/>
        <w:jc w:val="both"/>
        <w:rPr>
          <w:rFonts w:ascii="Times New Roman" w:hAnsi="Times New Roman" w:cs="Times New Roman"/>
          <w:sz w:val="26"/>
          <w:szCs w:val="26"/>
        </w:rPr>
      </w:pPr>
      <w:r w:rsidRPr="00AA2B35">
        <w:rPr>
          <w:rFonts w:ascii="Times New Roman" w:hAnsi="Times New Roman" w:cs="Times New Roman"/>
          <w:sz w:val="28"/>
          <w:szCs w:val="28"/>
        </w:rPr>
        <w:t>Prérequis</w:t>
      </w:r>
      <w:r w:rsidR="00041BB8">
        <w:rPr>
          <w:rFonts w:ascii="Times New Roman" w:hAnsi="Times New Roman" w:cs="Times New Roman"/>
          <w:sz w:val="28"/>
          <w:szCs w:val="28"/>
        </w:rPr>
        <w:t> :</w:t>
      </w:r>
      <w:r w:rsidR="00203EB7">
        <w:rPr>
          <w:rFonts w:ascii="Times New Roman" w:hAnsi="Times New Roman" w:cs="Times New Roman"/>
          <w:sz w:val="28"/>
          <w:szCs w:val="28"/>
        </w:rPr>
        <w:t xml:space="preserve"> </w:t>
      </w:r>
      <w:r w:rsidR="00842FF5">
        <w:rPr>
          <w:rFonts w:ascii="Times New Roman" w:hAnsi="Times New Roman" w:cs="Times New Roman"/>
          <w:sz w:val="28"/>
          <w:szCs w:val="28"/>
        </w:rPr>
        <w:t>L’analyse du discours</w:t>
      </w:r>
    </w:p>
    <w:p w:rsidR="00041BB8" w:rsidRPr="00AA2B35" w:rsidRDefault="009B0F8C" w:rsidP="00041BB8">
      <w:pPr>
        <w:spacing w:before="120" w:after="0" w:line="240" w:lineRule="auto"/>
        <w:jc w:val="both"/>
        <w:rPr>
          <w:rFonts w:ascii="Times New Roman" w:hAnsi="Times New Roman" w:cs="Times New Roman"/>
          <w:sz w:val="24"/>
          <w:szCs w:val="24"/>
        </w:rPr>
      </w:pPr>
      <w:r w:rsidRPr="00AA2B35">
        <w:rPr>
          <w:rFonts w:ascii="Times New Roman" w:hAnsi="Times New Roman" w:cs="Times New Roman"/>
          <w:sz w:val="28"/>
          <w:szCs w:val="28"/>
        </w:rPr>
        <w:t xml:space="preserve">Objectifs d’apprentissage : </w:t>
      </w:r>
      <w:r w:rsidR="00842FF5">
        <w:rPr>
          <w:rFonts w:ascii="Times New Roman" w:hAnsi="Times New Roman" w:cs="Times New Roman"/>
          <w:sz w:val="28"/>
          <w:szCs w:val="28"/>
        </w:rPr>
        <w:t>analyser les discours médiatiques</w:t>
      </w:r>
    </w:p>
    <w:p w:rsidR="00041BB8" w:rsidRPr="002A229A" w:rsidRDefault="00041BB8" w:rsidP="002A229A">
      <w:pPr>
        <w:spacing w:before="120" w:after="0" w:line="360" w:lineRule="auto"/>
        <w:jc w:val="both"/>
        <w:rPr>
          <w:rFonts w:asciiTheme="majorBidi" w:hAnsiTheme="majorBidi" w:cstheme="majorBidi"/>
          <w:sz w:val="24"/>
          <w:szCs w:val="24"/>
        </w:rPr>
      </w:pPr>
      <w:r w:rsidRPr="00976559">
        <w:rPr>
          <w:rFonts w:ascii="Times New Roman" w:hAnsi="Times New Roman" w:cs="Times New Roman"/>
          <w:sz w:val="26"/>
          <w:szCs w:val="26"/>
        </w:rPr>
        <w:t>-</w:t>
      </w:r>
      <w:r w:rsidRPr="002A229A">
        <w:rPr>
          <w:rFonts w:asciiTheme="majorBidi" w:hAnsiTheme="majorBidi" w:cstheme="majorBidi"/>
          <w:sz w:val="24"/>
          <w:szCs w:val="24"/>
        </w:rPr>
        <w:t xml:space="preserve"> </w:t>
      </w:r>
      <w:r w:rsidR="002A229A" w:rsidRPr="002A229A">
        <w:rPr>
          <w:rFonts w:asciiTheme="majorBidi" w:hAnsiTheme="majorBidi" w:cstheme="majorBidi"/>
          <w:sz w:val="24"/>
          <w:szCs w:val="24"/>
        </w:rPr>
        <w:t>Le contenu de cet enseignement a pour but de fournir à l’étudiant des outils linguistiques pour décrire l’usage subjectif de la langue (repérer les indices de l’expression subjective dans des productions langagières). La partie pragmatique permet aux étudiants de découvrir quelques principes régissant l’usage du langage. Ce cours aborde certaines réponses à deux questions importantes: 1) que fait-on lorsque l’on parle ? On s’intéressera à la diversité des actes langagiers, à la variété des effets produits par la parole. 2) Comment se comprend-on ?– on sait en effet que dans l’usage ordinaire du langage, on se comprend sans que tout soit dit explicitement. On explorera donc cette question de l’implicite.</w:t>
      </w:r>
    </w:p>
    <w:p w:rsidR="00041BB8" w:rsidRDefault="00041BB8" w:rsidP="002075C5">
      <w:pPr>
        <w:jc w:val="both"/>
        <w:rPr>
          <w:rFonts w:ascii="Times New Roman" w:hAnsi="Times New Roman" w:cs="Times New Roman"/>
          <w:sz w:val="26"/>
          <w:szCs w:val="26"/>
        </w:rPr>
      </w:pPr>
    </w:p>
    <w:p w:rsidR="00041BB8" w:rsidRDefault="00041BB8" w:rsidP="002075C5">
      <w:pPr>
        <w:jc w:val="both"/>
        <w:rPr>
          <w:rFonts w:ascii="Times New Roman" w:hAnsi="Times New Roman" w:cs="Times New Roman"/>
          <w:sz w:val="26"/>
          <w:szCs w:val="26"/>
        </w:rPr>
      </w:pPr>
    </w:p>
    <w:p w:rsidR="00041BB8" w:rsidRDefault="00041BB8" w:rsidP="002075C5">
      <w:pPr>
        <w:jc w:val="both"/>
      </w:pPr>
    </w:p>
    <w:p w:rsidR="00680AE8" w:rsidRDefault="00F4713C" w:rsidP="002075C5">
      <w:pPr>
        <w:jc w:val="both"/>
      </w:pP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1348105</wp:posOffset>
                </wp:positionH>
                <wp:positionV relativeFrom="paragraph">
                  <wp:posOffset>105410</wp:posOffset>
                </wp:positionV>
                <wp:extent cx="3238500" cy="333375"/>
                <wp:effectExtent l="24130" t="19685" r="23495" b="27940"/>
                <wp:wrapNone/>
                <wp:docPr id="8"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06.15pt;margin-top:8.3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DgLgIAAF4EAAAOAAAAZHJzL2Uyb0RvYy54bWysVEuP0zAQviPxHyzfaZI+2BI1XS1dipCW&#10;h7Rw4eY4TmNhe4ztNim/nrHTlvIQB4QPlp0ZfzPzfTNZ3Q5akYNwXoKpaDHJKRGGQyPNrqKfPm6f&#10;LSnxgZmGKTCiokfh6e366ZNVb0sxhQ5UIxxBEOPL3la0C8GWWeZ5JzTzE7DCoLEFp1nAq9tljWM9&#10;omuVTfP8edaDa6wDLrzHr/ejka4TftsKHt63rReBqIpibiHtLu113LP1ipU7x2wn+SkN9g9ZaCYN&#10;Br1A3bPAyN7J36C05A48tGHCQWfQtpKLVANWU+S/VPPYMStSLUiOtxea/P+D5e8OHxyRTUVRKMM0&#10;SvQZhSKNIEEMQZCiiBz11pfo+mjROQwvYUCtU73ePgD/4omBTcfMTtw5B30nWIM5ppfZ1dMRx0eQ&#10;un8LDQZj+wAJaGidjgQiJQTRUavjRR9MhHD8OJvOloscTRxtM1w3i5hcxsrza+t8eC1Ak3ioqEP9&#10;Ezo7PPgwup5dYjAPSjZbqVS6uF29UY4cGPbKNq0T+k9uypAeoy8LTOTvGHlaf8LQMmDXK6mR9osT&#10;KyNvr0yTejIwqcYzlqcMVhmJjNyNLIahHpJu87M+NTRHZNbB2OQ4lHjowH2jpMcGr6j/umdOUKLe&#10;GFTnRTGfx4lIl/niZooXd22pry3McISqaKBkPG7COEV76+Suw0hjPxi4Q0VbmciOGY9ZndLHJk5y&#10;nQYuTsn1PXn9+C2svwMAAP//AwBQSwMEFAAGAAgAAAAhAP3+s0TdAAAACQEAAA8AAABkcnMvZG93&#10;bnJldi54bWxMj8FOg0AQhu8mvsNmTLyYdgET2iJLYzSaeGw1ngcYAcvOIrttsU/v9FSPM/+Xf77J&#10;15Pt1YFG3zk2EM8jUMSVqztuDHy8v8yWoHxArrF3TAZ+ycO6uL7KMavdkTd02IZGSQn7DA20IQyZ&#10;1r5qyaKfu4FYsi83Wgwyjo2uRzxKue11EkWpttixXGhxoKeWqt12bw187ohWbnM6/egGX8Pd8+Kt&#10;+y6Nub2ZHh9ABZrCBYazvqhDIU6l23PtVW8giZN7QSVIU1ACLJLzojSQrmLQRa7/f1D8AQAA//8D&#10;AFBLAQItABQABgAIAAAAIQC2gziS/gAAAOEBAAATAAAAAAAAAAAAAAAAAAAAAABbQ29udGVudF9U&#10;eXBlc10ueG1sUEsBAi0AFAAGAAgAAAAhADj9If/WAAAAlAEAAAsAAAAAAAAAAAAAAAAALwEAAF9y&#10;ZWxzLy5yZWxzUEsBAi0AFAAGAAgAAAAhAK94AOAuAgAAXgQAAA4AAAAAAAAAAAAAAAAALgIAAGRy&#10;cy9lMm9Eb2MueG1sUEsBAi0AFAAGAAgAAAAhAP3+s0TdAAAACQEAAA8AAAAAAAAAAAAAAAAAiAQA&#10;AGRycy9kb3ducmV2LnhtbFBLBQYAAAAABAAEAPMAAACSBQAAAAA=&#10;" strokeweight="3pt">
                <v:textbox>
                  <w:txbxContent>
                    <w:p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simplePos x="0" y="0"/>
                <wp:positionH relativeFrom="column">
                  <wp:posOffset>-156845</wp:posOffset>
                </wp:positionH>
                <wp:positionV relativeFrom="paragraph">
                  <wp:posOffset>242570</wp:posOffset>
                </wp:positionV>
                <wp:extent cx="6115050" cy="3524250"/>
                <wp:effectExtent l="14605" t="13970" r="13970" b="1460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242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B8B4D9" id="Rectangle 12" o:spid="_x0000_s1026" style="position:absolute;margin-left:-12.35pt;margin-top:19.1pt;width:48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VtfwIAAAAFAAAOAAAAZHJzL2Uyb0RvYy54bWysVM2O0zAQviPxDpbv3fw07XajTVdV0yKk&#10;BVYsPIBrO42FYxvbbbog3p2x05YWLgiRg+PxjGfmm/nG9w+HTqI9t05oVeHsJsWIK6qZUNsKf/60&#10;Hs0wcp4oRqRWvMIv3OGH+etX970pea5bLRm3CJwoV/amwq33pkwSR1veEXejDVegbLTtiAfRbhNm&#10;SQ/eO5nkaTpNem2ZsZpy5+C0HpR4Hv03Daf+Q9M47pGsMOTm42rjuglrMr8n5dYS0wp6TIP8QxYd&#10;EQqCnl3VxBO0s+IPV52gVjvd+Buqu0Q3jaA8YgA0WfobmueWGB6xQHGcOZfJ/T+39P3+ySLBKnyL&#10;kSIdtOgjFI2oreQoy0N9euNKMHs2TzYgdOZR0y8OKb1swYwvrNV9ywmDrLJgn1xdCIKDq2jTv9MM&#10;3JOd17FUh8Z2wSEUAR1iR17OHeEHjygcTrNskk6gcRR040le5CCEGKQ8XTfW+TdcdyhsKmwh++ie&#10;7B+dH0xPJiGa0mshJZyTUirUVzifFGkabzgtBQvaCNNuN0tp0Z4Ac/JivJ6eAl+ZdcIDf6XoKjxL&#10;wzcwKtRjpVgM44mQwx6ylio4B3iQ3HE38OT7XXq3mq1mxajIp6tRkdb1aLFeFqPpOrud1ON6uayz&#10;HyHPrChbwRhXIdUTZ7Pi7zhxnJ6BbWfWXkFyl8jX8TuW/MIsuU4jdgRQnf4RXSRC6P3AoY1mL8AD&#10;q4chhEcDNq223zDqYQAr7L7uiOUYybcKuHSXFUWY2CgUk9scBHup2VxqiKLgqsLUW4wGYemHOd8Z&#10;K7YtxMpil5VeAAMbEbkR2DnkdeQtjFnEcHwSwhxfytHq18M1/wkAAP//AwBQSwMEFAAGAAgAAAAh&#10;AG1g2DDfAAAACgEAAA8AAABkcnMvZG93bnJldi54bWxMj8tOwzAQRfdI/IM1SOxah5hHEuJUFQKB&#10;lFULEls3njxEPI5sNwl/j1nBcnSP7j1T7lYzshmdHyxJuNkmwJAaqwfqJHy8v2wyYD4o0mq0hBK+&#10;0cOuurwoVaHtQgecj6FjsYR8oST0IUwF577p0Si/tRNSzFrrjArxdB3XTi2x3Iw8TZJ7btRAcaFX&#10;Ez712Hwdz0bCgofZPX+SNjx/E3Xb1vtXXkt5fbXuH4EFXMMfDL/6UR2q6HSyZ9KejRI26e1DRCWI&#10;LAUWgVxkAthJwl0uUuBVyf+/UP0AAAD//wMAUEsBAi0AFAAGAAgAAAAhALaDOJL+AAAA4QEAABMA&#10;AAAAAAAAAAAAAAAAAAAAAFtDb250ZW50X1R5cGVzXS54bWxQSwECLQAUAAYACAAAACEAOP0h/9YA&#10;AACUAQAACwAAAAAAAAAAAAAAAAAvAQAAX3JlbHMvLnJlbHNQSwECLQAUAAYACAAAACEAitCVbX8C&#10;AAAABQAADgAAAAAAAAAAAAAAAAAuAgAAZHJzL2Uyb0RvYy54bWxQSwECLQAUAAYACAAAACEAbWDY&#10;MN8AAAAKAQAADwAAAAAAAAAAAAAAAADZBAAAZHJzL2Rvd25yZXYueG1sUEsFBgAAAAAEAAQA8wAA&#10;AOUFAAAAAA==&#10;" filled="f" strokecolor="#243f60" strokeweight="2pt"/>
            </w:pict>
          </mc:Fallback>
        </mc:AlternateContent>
      </w:r>
    </w:p>
    <w:p w:rsidR="00041BB8" w:rsidRPr="00976559" w:rsidRDefault="00041BB8" w:rsidP="00041BB8">
      <w:pPr>
        <w:spacing w:line="360" w:lineRule="auto"/>
        <w:jc w:val="both"/>
        <w:rPr>
          <w:rFonts w:ascii="Times New Roman" w:hAnsi="Times New Roman" w:cs="Times New Roman"/>
          <w:b/>
          <w:bCs/>
          <w:sz w:val="26"/>
          <w:szCs w:val="26"/>
        </w:rPr>
      </w:pPr>
    </w:p>
    <w:p w:rsidR="00041BB8" w:rsidRPr="00976559" w:rsidRDefault="00DC24FC" w:rsidP="00041BB8">
      <w:pPr>
        <w:spacing w:line="360" w:lineRule="auto"/>
        <w:jc w:val="both"/>
        <w:rPr>
          <w:rFonts w:ascii="Times New Roman" w:hAnsi="Times New Roman" w:cs="Times New Roman"/>
          <w:sz w:val="26"/>
          <w:szCs w:val="26"/>
        </w:rPr>
      </w:pPr>
      <w:r>
        <w:rPr>
          <w:rFonts w:ascii="Times New Roman" w:hAnsi="Times New Roman" w:cs="Times New Roman"/>
          <w:sz w:val="26"/>
          <w:szCs w:val="26"/>
        </w:rPr>
        <w:t>-Définition du discours</w:t>
      </w:r>
      <w:r w:rsidR="00041BB8" w:rsidRPr="00976559">
        <w:rPr>
          <w:rFonts w:ascii="Times New Roman" w:hAnsi="Times New Roman" w:cs="Times New Roman"/>
          <w:sz w:val="26"/>
          <w:szCs w:val="26"/>
        </w:rPr>
        <w:t>.</w:t>
      </w:r>
    </w:p>
    <w:p w:rsidR="00DC24FC" w:rsidRDefault="00041BB8" w:rsidP="00DC24FC">
      <w:pPr>
        <w:spacing w:line="360" w:lineRule="auto"/>
        <w:jc w:val="both"/>
        <w:rPr>
          <w:rFonts w:ascii="Times New Roman" w:hAnsi="Times New Roman" w:cs="Times New Roman"/>
          <w:sz w:val="26"/>
          <w:szCs w:val="26"/>
        </w:rPr>
      </w:pPr>
      <w:r w:rsidRPr="00976559">
        <w:rPr>
          <w:rFonts w:ascii="Times New Roman" w:hAnsi="Times New Roman" w:cs="Times New Roman"/>
          <w:sz w:val="26"/>
          <w:szCs w:val="26"/>
        </w:rPr>
        <w:t>-</w:t>
      </w:r>
      <w:r w:rsidR="00DC24FC" w:rsidRPr="00DC24FC">
        <w:rPr>
          <w:rFonts w:ascii="Times New Roman" w:hAnsi="Times New Roman" w:cs="Times New Roman"/>
          <w:sz w:val="26"/>
          <w:szCs w:val="26"/>
        </w:rPr>
        <w:t xml:space="preserve"> Enonciation et interaction, énonciation et subjectivité en linguistique</w:t>
      </w:r>
      <w:r w:rsidR="00DC24FC">
        <w:rPr>
          <w:rFonts w:ascii="Times New Roman" w:hAnsi="Times New Roman" w:cs="Times New Roman"/>
          <w:sz w:val="26"/>
          <w:szCs w:val="26"/>
        </w:rPr>
        <w:t>.</w:t>
      </w:r>
    </w:p>
    <w:p w:rsidR="00DC24FC" w:rsidRDefault="00DC24FC" w:rsidP="00DC24FC">
      <w:pPr>
        <w:spacing w:line="360" w:lineRule="auto"/>
        <w:jc w:val="both"/>
        <w:rPr>
          <w:rFonts w:ascii="Times New Roman" w:hAnsi="Times New Roman" w:cs="Times New Roman"/>
          <w:sz w:val="26"/>
          <w:szCs w:val="26"/>
        </w:rPr>
      </w:pPr>
      <w:r>
        <w:rPr>
          <w:rFonts w:ascii="Times New Roman" w:hAnsi="Times New Roman" w:cs="Times New Roman"/>
          <w:sz w:val="26"/>
          <w:szCs w:val="26"/>
        </w:rPr>
        <w:t>-Les modalisateurs et les stratégies discursives.</w:t>
      </w:r>
    </w:p>
    <w:p w:rsidR="00EC55B0" w:rsidRDefault="00DC24FC" w:rsidP="00DC24FC">
      <w:pPr>
        <w:spacing w:line="360" w:lineRule="auto"/>
        <w:jc w:val="both"/>
        <w:rPr>
          <w:rFonts w:ascii="Times New Roman" w:hAnsi="Times New Roman" w:cs="Times New Roman"/>
          <w:sz w:val="26"/>
          <w:szCs w:val="26"/>
        </w:rPr>
      </w:pPr>
      <w:r>
        <w:rPr>
          <w:rFonts w:ascii="Times New Roman" w:hAnsi="Times New Roman" w:cs="Times New Roman"/>
          <w:sz w:val="26"/>
          <w:szCs w:val="26"/>
        </w:rPr>
        <w:t>-Les actes du langage.</w:t>
      </w:r>
      <w:r w:rsidRPr="00DC24FC">
        <w:rPr>
          <w:rFonts w:ascii="Times New Roman" w:hAnsi="Times New Roman" w:cs="Times New Roman"/>
          <w:sz w:val="26"/>
          <w:szCs w:val="26"/>
        </w:rPr>
        <w:t xml:space="preserve"> </w:t>
      </w:r>
    </w:p>
    <w:p w:rsidR="00481CD5" w:rsidRDefault="00481CD5" w:rsidP="00DC24FC">
      <w:pPr>
        <w:spacing w:line="360" w:lineRule="auto"/>
        <w:jc w:val="both"/>
        <w:rPr>
          <w:rFonts w:ascii="Times New Roman" w:hAnsi="Times New Roman" w:cs="Times New Roman"/>
          <w:sz w:val="26"/>
          <w:szCs w:val="26"/>
        </w:rPr>
      </w:pPr>
    </w:p>
    <w:p w:rsidR="00481CD5" w:rsidRPr="00EC55B0" w:rsidRDefault="00481CD5" w:rsidP="00DC24FC">
      <w:pPr>
        <w:spacing w:line="360" w:lineRule="auto"/>
        <w:jc w:val="both"/>
        <w:rPr>
          <w:rFonts w:ascii="Times New Roman" w:hAnsi="Times New Roman" w:cs="Times New Roman"/>
          <w:sz w:val="26"/>
          <w:szCs w:val="26"/>
        </w:rPr>
      </w:pPr>
    </w:p>
    <w:p w:rsidR="00EC55B0" w:rsidRDefault="00EC55B0" w:rsidP="00680AE8">
      <w:pPr>
        <w:jc w:val="both"/>
      </w:pPr>
    </w:p>
    <w:p w:rsidR="00041BB8" w:rsidRDefault="00041BB8" w:rsidP="007D36D4">
      <w:pPr>
        <w:jc w:val="both"/>
      </w:pPr>
    </w:p>
    <w:p w:rsidR="00041BB8" w:rsidRDefault="00041BB8" w:rsidP="007D36D4">
      <w:pPr>
        <w:jc w:val="both"/>
      </w:pPr>
    </w:p>
    <w:p w:rsidR="00251B7B" w:rsidRDefault="00F4713C" w:rsidP="007D36D4">
      <w:pPr>
        <w:jc w:val="both"/>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233680</wp:posOffset>
                </wp:positionV>
                <wp:extent cx="6115050" cy="2729230"/>
                <wp:effectExtent l="14605" t="14605" r="13970" b="1841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72923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9CF2EC" id="Rectangle 13" o:spid="_x0000_s1026" style="position:absolute;margin-left:-12.35pt;margin-top:18.4pt;width:481.5pt;height:2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XgggIAAAAFAAAOAAAAZHJzL2Uyb0RvYy54bWysVNuO2yAQfa/Uf0C8Z32Jk02sdVarOKkq&#10;9bLqth9AAMeoGCiQONuq/94BJ9mkfamq+sFmPMNhzswZ7u4PnUR7bp3QqsLZTYoRV1QzobYV/vJ5&#10;PZph5DxRjEiteIWfucP3i9ev7npT8ly3WjJuEYAoV/amwq33pkwSR1veEXejDVfgbLTtiAfTbhNm&#10;SQ/onUzyNJ0mvbbMWE25c/C3Hpx4EfGbhlP/sWkc90hWGHLz8W3jexPeyeKOlFtLTCvoMQ3yD1l0&#10;RCg49AxVE0/Qzoo/oDpBrXa68TdUd4luGkF55ABssvQ3Nk8tMTxygeI4cy6T+3+w9MP+0SLBKjzF&#10;SJEOWvQJikbUVnKUjUN9euNKCHsyjzYwdOadpl8dUnrZQhh/sFb3LScMsspCfHK1IRgOtqJN/14z&#10;gCc7r2OpDo3tAiAUAR1iR57PHeEHjyj8nGbZJJ1A4yj48tt8no9jzxJSnrYb6/wbrjsUFhW2kH2E&#10;J/t3zod0SHkKCacpvRZSxrZLhXpAnRRpGnc4LQUL3kjTbjdLadGegHLyYryeng6+CuuEB/1K0VV4&#10;loZnUFSox0qxeIwnQg5rSEWqAA70ILnjatDJj3k6X81Ws2JU5NPVqEjrevSwXhaj6Tq7ndTjerms&#10;s58hz6woW8EYVyHVk2az4u80cZyeQW1n1V5RcpfM1/GJbYXWvxQouU4jlhlYnb6RXRRC6P2goY1m&#10;z6ADq4chhEsDFq223zHqYQAr7L7tiOUYybcKtDTPiiJMbDSKyW0Ohr30bC49RFGAqjD1FqPBWPph&#10;znfGim0LZ2Wxy0o/gAIbEbUR1DnkddQtjFnkcLwSwhxf2jHq5eJa/AIAAP//AwBQSwMEFAAGAAgA&#10;AAAhACcpgYPfAAAACgEAAA8AAABkcnMvZG93bnJldi54bWxMj8tOwzAQRfdI/IM1SOxah6YybRqn&#10;qhAIpKxakNi68eShxuPIdpPw95gVXY7m6N5z8/1sejai850lCU/LBBhSZXVHjYSvz7fFBpgPirTq&#10;LaGEH/SwL+7vcpVpO9ERx1NoWAwhnykJbQhDxrmvWjTKL+2AFH+1dUaFeLqGa6emGG56vkoSwY3q&#10;KDa0asCXFqvL6WokTHgc3es3acO3H2lZ1+XhnZdSPj7Mhx2wgHP4h+FPP6pDEZ3O9kras17CYrV+&#10;jqiEVMQJEdimmxTYWcJaCAG8yPnthOIXAAD//wMAUEsBAi0AFAAGAAgAAAAhALaDOJL+AAAA4QEA&#10;ABMAAAAAAAAAAAAAAAAAAAAAAFtDb250ZW50X1R5cGVzXS54bWxQSwECLQAUAAYACAAAACEAOP0h&#10;/9YAAACUAQAACwAAAAAAAAAAAAAAAAAvAQAAX3JlbHMvLnJlbHNQSwECLQAUAAYACAAAACEAsgbV&#10;4IICAAAABQAADgAAAAAAAAAAAAAAAAAuAgAAZHJzL2Uyb0RvYy54bWxQSwECLQAUAAYACAAAACEA&#10;JymBg98AAAAKAQAADwAAAAAAAAAAAAAAAADcBAAAZHJzL2Rvd25yZXYueG1sUEsFBgAAAAAEAAQA&#10;8wAAAOg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simplePos x="0" y="0"/>
                <wp:positionH relativeFrom="column">
                  <wp:posOffset>1652905</wp:posOffset>
                </wp:positionH>
                <wp:positionV relativeFrom="paragraph">
                  <wp:posOffset>38100</wp:posOffset>
                </wp:positionV>
                <wp:extent cx="2352675" cy="381000"/>
                <wp:effectExtent l="24130" t="19050" r="23495" b="19050"/>
                <wp:wrapNone/>
                <wp:docPr id="5"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30.15pt;margin-top:3pt;width:18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YYMQIAAF4EAAAOAAAAZHJzL2Uyb0RvYy54bWysVE2P0zAQvSPxHyzfadJuu1uipqulSxHS&#10;8iEtXLg5tpNYOB5ju02WX8/YyXbLIi6IHiw7Hr95895MN9dDp8lROq/AlHQ+yymRhoNQpinp1y/7&#10;V2tKfGBGMA1GlvRBenq9ffli09tCLqAFLaQjCGJ80duStiHYIss8b2XH/AysNHhZg+tYwKNrMuFY&#10;j+idzhZ5fpn14IR1wKX3+PV2vKTbhF/XkodPde1lILqkyC2k1aW1imu23bCiccy2ik802D+w6Jgy&#10;mPQEdcsCIwen/oDqFHfgoQ4zDl0Gda24TDVgNfP8WTX3LbMy1YLieHuSyf8/WP7x+NkRJUq6osSw&#10;Di36hkYRIUmQQ5Bkvowa9dYXGHpvMTgMb2BAr1O93t4B/+6JgV3LTCNvnIO+lUwgx3l8mZ09HXF8&#10;BKn6DyAwGTsESEBD7booIEpCEB29ejj5g0QIx4+Li9Xi8gqJcry7WM/zPBmYseLxtXU+vJPQkbgp&#10;qUP/Ezo73vkQ2bDiMSQm86CV2Cut08E11U47cmTYK/v0SwU8C9OG9FP2UYG/YiC9J4a/pepUwK7X&#10;qivp+hTEiqjbWyNSTwam9LhHztpMQkbtRhXDUA2Tb5M/FYgHVNbB2OQ4lLhpwf2kpMcGL6n/cWBO&#10;UqLfG3Tn9Xy5jBORDsvV1QIP7vymOr9hhiNUSQMl43YXxik6WKeaFjON/WDgBh2tVRI7Wj+ymuhj&#10;EycPpoGLU3J+TlFPfwvbXwAAAP//AwBQSwMEFAAGAAgAAAAhADwXtdncAAAACAEAAA8AAABkcnMv&#10;ZG93bnJldi54bWxMj0FPwzAMhe9I/IfISFzQlrBJhZWmEwKBxHEDcXYb05Y1TmmyrezXY05ws/2e&#10;nt9XrCffqwONsQts4XpuQBHXwXXcWHh7fZrdgooJ2WEfmCx8U4R1eX5WYO7CkTd02KZGSQjHHC20&#10;KQ251rFuyWOch4FYtI8wekyyjo12Ix4l3Pd6YUymPXYsH1oc6KGlerfdewvvO6JV2JxOX7rB53T1&#10;ePPSfVbWXl5M93egEk3pzwy/9aU6lNKpCnt2UfUWFplZitVCJkiiZ0sjKJUMctBlof8DlD8AAAD/&#10;/wMAUEsBAi0AFAAGAAgAAAAhALaDOJL+AAAA4QEAABMAAAAAAAAAAAAAAAAAAAAAAFtDb250ZW50&#10;X1R5cGVzXS54bWxQSwECLQAUAAYACAAAACEAOP0h/9YAAACUAQAACwAAAAAAAAAAAAAAAAAvAQAA&#10;X3JlbHMvLnJlbHNQSwECLQAUAAYACAAAACEAzrdmGDECAABeBAAADgAAAAAAAAAAAAAAAAAuAgAA&#10;ZHJzL2Uyb0RvYy54bWxQSwECLQAUAAYACAAAACEAPBe12dwAAAAIAQAADwAAAAAAAAAAAAAAAACL&#10;BAAAZHJzL2Rvd25yZXYueG1sUEsFBgAAAAAEAAQA8wAAAJQFAAAAAA==&#10;" strokeweight="3pt">
                <v:textbox>
                  <w:txbxContent>
                    <w:p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rsidR="007D36D4" w:rsidRPr="002A751A" w:rsidRDefault="00842FF5" w:rsidP="00C04A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rsidR="007D36D4" w:rsidRPr="002A751A" w:rsidRDefault="00481CD5" w:rsidP="00C04A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rsidR="007D36D4" w:rsidRPr="002A751A" w:rsidRDefault="007D36D4" w:rsidP="00EE1DE6">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rsidR="007D36D4" w:rsidRPr="002A751A" w:rsidRDefault="007D36D4" w:rsidP="00041BB8">
            <w:pPr>
              <w:spacing w:after="0" w:line="240" w:lineRule="auto"/>
              <w:jc w:val="center"/>
              <w:rPr>
                <w:rFonts w:ascii="Times New Roman" w:hAnsi="Times New Roman" w:cs="Times New Roman"/>
                <w:sz w:val="28"/>
                <w:szCs w:val="28"/>
              </w:rPr>
            </w:pPr>
          </w:p>
        </w:tc>
      </w:tr>
      <w:tr w:rsidR="007D36D4" w:rsidRPr="002A751A" w:rsidTr="002A751A">
        <w:tc>
          <w:tcPr>
            <w:tcW w:w="4606" w:type="dxa"/>
          </w:tcPr>
          <w:p w:rsidR="007D36D4" w:rsidRPr="002A751A" w:rsidRDefault="0011636B"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6E57E6"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7D36D4" w:rsidP="002A751A">
            <w:pPr>
              <w:spacing w:after="0" w:line="240" w:lineRule="auto"/>
              <w:jc w:val="both"/>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2A751A" w:rsidRDefault="00197540"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Assiduité</w:t>
            </w:r>
            <w:r w:rsidR="007D36D4" w:rsidRPr="002A751A">
              <w:rPr>
                <w:rFonts w:ascii="Times New Roman" w:hAnsi="Times New Roman" w:cs="Times New Roman"/>
                <w:sz w:val="28"/>
                <w:szCs w:val="28"/>
              </w:rPr>
              <w:t xml:space="preserve"> (</w:t>
            </w:r>
            <w:r>
              <w:rPr>
                <w:rFonts w:ascii="Times New Roman" w:hAnsi="Times New Roman" w:cs="Times New Roman"/>
                <w:sz w:val="28"/>
                <w:szCs w:val="28"/>
              </w:rPr>
              <w:t>Présence /</w:t>
            </w:r>
            <w:r w:rsidR="007D36D4" w:rsidRPr="002A751A">
              <w:rPr>
                <w:rFonts w:ascii="Times New Roman" w:hAnsi="Times New Roman" w:cs="Times New Roman"/>
                <w:sz w:val="28"/>
                <w:szCs w:val="28"/>
              </w:rPr>
              <w:t>Absence)</w:t>
            </w:r>
          </w:p>
        </w:tc>
        <w:tc>
          <w:tcPr>
            <w:tcW w:w="4606" w:type="dxa"/>
          </w:tcPr>
          <w:p w:rsidR="007D36D4" w:rsidRPr="002A751A" w:rsidRDefault="00481CD5"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20%</w:t>
            </w:r>
          </w:p>
        </w:tc>
      </w:tr>
      <w:tr w:rsidR="007D36D4" w:rsidRPr="002A751A" w:rsidTr="002A751A">
        <w:tc>
          <w:tcPr>
            <w:tcW w:w="4606" w:type="dxa"/>
          </w:tcPr>
          <w:p w:rsidR="007D36D4" w:rsidRPr="002A751A" w:rsidRDefault="00041BB8" w:rsidP="002A75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Autres (</w:t>
            </w:r>
            <w:r w:rsidR="007D36D4" w:rsidRPr="002A751A">
              <w:rPr>
                <w:rFonts w:ascii="Times New Roman" w:hAnsi="Times New Roman" w:cs="Times New Roman"/>
                <w:sz w:val="28"/>
                <w:szCs w:val="28"/>
              </w:rPr>
              <w:t>à préciser)</w:t>
            </w:r>
          </w:p>
        </w:tc>
        <w:tc>
          <w:tcPr>
            <w:tcW w:w="4606" w:type="dxa"/>
          </w:tcPr>
          <w:p w:rsidR="007D36D4" w:rsidRPr="002A751A" w:rsidRDefault="007D36D4" w:rsidP="002A751A">
            <w:pPr>
              <w:spacing w:after="0" w:line="240" w:lineRule="auto"/>
              <w:jc w:val="both"/>
              <w:rPr>
                <w:rFonts w:ascii="Times New Roman" w:hAnsi="Times New Roman" w:cs="Times New Roman"/>
                <w:sz w:val="28"/>
                <w:szCs w:val="28"/>
              </w:rPr>
            </w:pPr>
          </w:p>
        </w:tc>
      </w:tr>
      <w:tr w:rsidR="007D36D4" w:rsidRPr="002A751A" w:rsidTr="002A751A">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rsidR="003460AE" w:rsidRDefault="003460AE" w:rsidP="008A6EC2">
      <w:pPr>
        <w:jc w:val="center"/>
        <w:rPr>
          <w:rFonts w:ascii="Times New Roman" w:hAnsi="Times New Roman" w:cs="Times New Roman"/>
        </w:rPr>
      </w:pPr>
    </w:p>
    <w:p w:rsidR="00197540" w:rsidRPr="00752533" w:rsidRDefault="00752533" w:rsidP="00251B7B">
      <w:pPr>
        <w:jc w:val="both"/>
        <w:rPr>
          <w:rFonts w:ascii="Times New Roman" w:hAnsi="Times New Roman" w:cs="Times New Roman"/>
          <w:b/>
          <w:bCs/>
        </w:rPr>
      </w:pPr>
      <w:r w:rsidRPr="00752533">
        <w:rPr>
          <w:rFonts w:ascii="Times New Roman" w:hAnsi="Times New Roman" w:cs="Times New Roman"/>
          <w:b/>
          <w:bCs/>
        </w:rPr>
        <w:t>Références bibliographiques</w:t>
      </w:r>
    </w:p>
    <w:p w:rsidR="0011636B" w:rsidRDefault="0011636B" w:rsidP="00251B7B">
      <w:pPr>
        <w:jc w:val="both"/>
        <w:rPr>
          <w:rFonts w:ascii="Times New Roman" w:hAnsi="Times New Roman" w:cs="Times New Roman"/>
          <w:rtl/>
        </w:rPr>
      </w:pPr>
    </w:p>
    <w:p w:rsidR="00481CD5" w:rsidRPr="00481CD5" w:rsidRDefault="00481CD5" w:rsidP="00481CD5">
      <w:pPr>
        <w:pStyle w:val="Paragraphedeliste"/>
        <w:numPr>
          <w:ilvl w:val="0"/>
          <w:numId w:val="6"/>
        </w:numPr>
        <w:spacing w:after="0" w:line="360" w:lineRule="auto"/>
        <w:rPr>
          <w:rFonts w:ascii="Times New Roman" w:eastAsia="Times New Roman" w:hAnsi="Times New Roman" w:cs="Times New Roman"/>
          <w:color w:val="000000"/>
          <w:sz w:val="26"/>
          <w:szCs w:val="26"/>
          <w:lang w:eastAsia="fr-FR"/>
        </w:rPr>
      </w:pPr>
      <w:r w:rsidRPr="00481CD5">
        <w:rPr>
          <w:rFonts w:ascii="Times New Roman" w:eastAsia="Times New Roman" w:hAnsi="Times New Roman" w:cs="Times New Roman"/>
          <w:color w:val="000000"/>
          <w:sz w:val="26"/>
          <w:szCs w:val="26"/>
          <w:lang w:eastAsia="fr-FR"/>
        </w:rPr>
        <w:t xml:space="preserve">BENVENISTE É. 1966. </w:t>
      </w:r>
      <w:r w:rsidRPr="00481CD5">
        <w:rPr>
          <w:rFonts w:ascii="Times New Roman" w:eastAsia="Times New Roman" w:hAnsi="Times New Roman" w:cs="Times New Roman"/>
          <w:i/>
          <w:iCs/>
          <w:color w:val="000000"/>
          <w:sz w:val="26"/>
          <w:szCs w:val="26"/>
          <w:lang w:eastAsia="fr-FR"/>
        </w:rPr>
        <w:t>Problèmes de linguistique générale I</w:t>
      </w:r>
      <w:r w:rsidRPr="00481CD5">
        <w:rPr>
          <w:rFonts w:ascii="Times New Roman" w:eastAsia="Times New Roman" w:hAnsi="Times New Roman" w:cs="Times New Roman"/>
          <w:color w:val="000000"/>
          <w:sz w:val="26"/>
          <w:szCs w:val="26"/>
          <w:lang w:eastAsia="fr-FR"/>
        </w:rPr>
        <w:t>, Paris, Gallimard</w:t>
      </w:r>
    </w:p>
    <w:p w:rsidR="00481CD5" w:rsidRPr="00481CD5" w:rsidRDefault="00481CD5" w:rsidP="00481CD5">
      <w:pPr>
        <w:pStyle w:val="Paragraphedeliste"/>
        <w:numPr>
          <w:ilvl w:val="0"/>
          <w:numId w:val="6"/>
        </w:numPr>
        <w:spacing w:after="0" w:line="360" w:lineRule="auto"/>
        <w:rPr>
          <w:rFonts w:ascii="Times New Roman" w:eastAsia="Times New Roman" w:hAnsi="Times New Roman" w:cs="Times New Roman"/>
          <w:i/>
          <w:iCs/>
          <w:color w:val="000000"/>
          <w:sz w:val="26"/>
          <w:szCs w:val="26"/>
          <w:lang w:eastAsia="fr-FR"/>
        </w:rPr>
      </w:pPr>
      <w:r w:rsidRPr="00481CD5">
        <w:rPr>
          <w:rFonts w:ascii="Times New Roman" w:eastAsia="Times New Roman" w:hAnsi="Times New Roman" w:cs="Times New Roman"/>
          <w:color w:val="000000"/>
          <w:sz w:val="26"/>
          <w:szCs w:val="26"/>
          <w:lang w:eastAsia="fr-FR"/>
        </w:rPr>
        <w:t xml:space="preserve">KERBRAT-ORECCHIONI C., 1980. </w:t>
      </w:r>
      <w:r w:rsidRPr="00481CD5">
        <w:rPr>
          <w:rFonts w:ascii="Times New Roman" w:eastAsia="Times New Roman" w:hAnsi="Times New Roman" w:cs="Times New Roman"/>
          <w:i/>
          <w:iCs/>
          <w:color w:val="000000"/>
          <w:sz w:val="26"/>
          <w:szCs w:val="26"/>
          <w:lang w:eastAsia="fr-FR"/>
        </w:rPr>
        <w:t>L’Énonciation : de la subjectivité dans le langage</w:t>
      </w:r>
      <w:r w:rsidRPr="00481CD5">
        <w:rPr>
          <w:rFonts w:ascii="Times New Roman" w:eastAsia="Times New Roman" w:hAnsi="Times New Roman" w:cs="Times New Roman"/>
          <w:color w:val="000000"/>
          <w:sz w:val="26"/>
          <w:szCs w:val="26"/>
          <w:lang w:eastAsia="fr-FR"/>
        </w:rPr>
        <w:t xml:space="preserve">, Paris : A. Colin. </w:t>
      </w:r>
    </w:p>
    <w:p w:rsidR="00481CD5" w:rsidRPr="00481CD5" w:rsidRDefault="00481CD5" w:rsidP="00481CD5">
      <w:pPr>
        <w:pStyle w:val="Paragraphedeliste"/>
        <w:numPr>
          <w:ilvl w:val="0"/>
          <w:numId w:val="6"/>
        </w:numPr>
        <w:spacing w:after="0" w:line="360" w:lineRule="auto"/>
        <w:rPr>
          <w:rFonts w:ascii="Times New Roman" w:eastAsia="Times New Roman" w:hAnsi="Times New Roman" w:cs="Times New Roman"/>
          <w:color w:val="000000"/>
          <w:sz w:val="26"/>
          <w:szCs w:val="26"/>
          <w:lang w:eastAsia="fr-FR"/>
        </w:rPr>
      </w:pPr>
      <w:r w:rsidRPr="00481CD5">
        <w:rPr>
          <w:rFonts w:ascii="Times New Roman" w:eastAsia="Times New Roman" w:hAnsi="Times New Roman" w:cs="Times New Roman"/>
          <w:color w:val="000000"/>
          <w:sz w:val="26"/>
          <w:szCs w:val="26"/>
          <w:lang w:eastAsia="fr-FR"/>
        </w:rPr>
        <w:t xml:space="preserve">MAINGUENEAU D., 2014. </w:t>
      </w:r>
      <w:r w:rsidRPr="00481CD5">
        <w:rPr>
          <w:rFonts w:ascii="Times New Roman" w:eastAsia="Times New Roman" w:hAnsi="Times New Roman" w:cs="Times New Roman"/>
          <w:i/>
          <w:iCs/>
          <w:color w:val="000000"/>
          <w:sz w:val="26"/>
          <w:szCs w:val="26"/>
          <w:lang w:eastAsia="fr-FR"/>
        </w:rPr>
        <w:t>Discours et analyse du discours</w:t>
      </w:r>
      <w:r w:rsidRPr="00481CD5">
        <w:rPr>
          <w:rFonts w:ascii="Times New Roman" w:eastAsia="Times New Roman" w:hAnsi="Times New Roman" w:cs="Times New Roman"/>
          <w:color w:val="000000"/>
          <w:sz w:val="26"/>
          <w:szCs w:val="26"/>
          <w:lang w:eastAsia="fr-FR"/>
        </w:rPr>
        <w:t>. Armand Colin</w:t>
      </w:r>
    </w:p>
    <w:p w:rsidR="00481CD5" w:rsidRPr="00481CD5" w:rsidRDefault="00481CD5" w:rsidP="00481CD5">
      <w:pPr>
        <w:pStyle w:val="Paragraphedeliste"/>
        <w:numPr>
          <w:ilvl w:val="0"/>
          <w:numId w:val="6"/>
        </w:numPr>
        <w:spacing w:after="0" w:line="360" w:lineRule="auto"/>
        <w:rPr>
          <w:rFonts w:ascii="Times New Roman" w:eastAsia="Times New Roman" w:hAnsi="Times New Roman" w:cs="Times New Roman"/>
          <w:color w:val="000000"/>
          <w:sz w:val="26"/>
          <w:szCs w:val="26"/>
          <w:lang w:eastAsia="fr-FR"/>
        </w:rPr>
      </w:pPr>
      <w:r w:rsidRPr="00481CD5">
        <w:rPr>
          <w:rFonts w:ascii="Times New Roman" w:eastAsia="Times New Roman" w:hAnsi="Times New Roman" w:cs="Times New Roman"/>
          <w:color w:val="000000"/>
          <w:sz w:val="26"/>
          <w:szCs w:val="26"/>
          <w:lang w:eastAsia="fr-FR"/>
        </w:rPr>
        <w:t xml:space="preserve">MAINGUENEAU D., 1976. </w:t>
      </w:r>
      <w:r w:rsidRPr="00481CD5">
        <w:rPr>
          <w:rFonts w:ascii="Times New Roman" w:eastAsia="Times New Roman" w:hAnsi="Times New Roman" w:cs="Times New Roman"/>
          <w:i/>
          <w:iCs/>
          <w:color w:val="000000"/>
          <w:sz w:val="26"/>
          <w:szCs w:val="26"/>
          <w:lang w:eastAsia="fr-FR"/>
        </w:rPr>
        <w:t>Initiation aux méthodes de l'analyse du discours</w:t>
      </w:r>
      <w:r w:rsidRPr="00481CD5">
        <w:rPr>
          <w:rFonts w:ascii="Times New Roman" w:eastAsia="Times New Roman" w:hAnsi="Times New Roman" w:cs="Times New Roman"/>
          <w:color w:val="000000"/>
          <w:sz w:val="26"/>
          <w:szCs w:val="26"/>
          <w:lang w:eastAsia="fr-FR"/>
        </w:rPr>
        <w:t>. Paris, Hachette.</w:t>
      </w:r>
    </w:p>
    <w:p w:rsidR="00203EB7" w:rsidRDefault="00203EB7"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Default="00481CD5" w:rsidP="00842FF5">
      <w:pPr>
        <w:spacing w:after="0" w:line="360" w:lineRule="auto"/>
        <w:rPr>
          <w:rFonts w:ascii="Times New Roman" w:eastAsia="Times New Roman" w:hAnsi="Times New Roman" w:cs="Times New Roman"/>
          <w:color w:val="000000"/>
          <w:sz w:val="26"/>
          <w:szCs w:val="26"/>
          <w:lang w:eastAsia="fr-FR"/>
        </w:rPr>
      </w:pPr>
    </w:p>
    <w:p w:rsidR="00481CD5" w:rsidRPr="00976559" w:rsidRDefault="00481CD5" w:rsidP="00842FF5">
      <w:pPr>
        <w:spacing w:after="0" w:line="360" w:lineRule="auto"/>
        <w:rPr>
          <w:rFonts w:ascii="Times New Roman" w:hAnsi="Times New Roman" w:cs="Times New Roman"/>
          <w:sz w:val="26"/>
          <w:szCs w:val="26"/>
        </w:rPr>
      </w:pPr>
    </w:p>
    <w:p w:rsidR="00203EB7" w:rsidRPr="00976559" w:rsidRDefault="00203EB7" w:rsidP="00203EB7">
      <w:pPr>
        <w:spacing w:after="0" w:line="360" w:lineRule="auto"/>
        <w:rPr>
          <w:rFonts w:ascii="Times New Roman" w:hAnsi="Times New Roman" w:cs="Times New Roman"/>
          <w:sz w:val="26"/>
          <w:szCs w:val="26"/>
        </w:rPr>
      </w:pPr>
    </w:p>
    <w:p w:rsidR="00197540" w:rsidRDefault="00197540" w:rsidP="002075C5">
      <w:pPr>
        <w:spacing w:after="0" w:line="240" w:lineRule="auto"/>
        <w:jc w:val="both"/>
        <w:rPr>
          <w:rtl/>
        </w:rPr>
      </w:pPr>
    </w:p>
    <w:p w:rsidR="00197540" w:rsidRDefault="00197540" w:rsidP="002075C5">
      <w:pPr>
        <w:spacing w:after="0" w:line="240" w:lineRule="auto"/>
        <w:jc w:val="both"/>
        <w:rPr>
          <w:rtl/>
        </w:rPr>
      </w:pPr>
    </w:p>
    <w:p w:rsidR="00D0375B" w:rsidRDefault="00D0375B" w:rsidP="002075C5">
      <w:pPr>
        <w:spacing w:after="0" w:line="240" w:lineRule="auto"/>
        <w:jc w:val="both"/>
        <w:rPr>
          <w:rtl/>
        </w:rPr>
      </w:pPr>
    </w:p>
    <w:p w:rsidR="00197540" w:rsidRDefault="00197540" w:rsidP="002075C5">
      <w:pPr>
        <w:spacing w:after="0" w:line="240" w:lineRule="auto"/>
        <w:jc w:val="both"/>
      </w:pPr>
    </w:p>
    <w:p w:rsidR="00241D23" w:rsidRDefault="00241D23" w:rsidP="002075C5">
      <w:pPr>
        <w:spacing w:after="0" w:line="240" w:lineRule="auto"/>
        <w:jc w:val="both"/>
        <w:rPr>
          <w:rtl/>
        </w:rPr>
      </w:pPr>
    </w:p>
    <w:p w:rsidR="007D36D4" w:rsidRDefault="00F4713C" w:rsidP="00251B7B">
      <w:pPr>
        <w:jc w:val="both"/>
      </w:pP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302895</wp:posOffset>
                </wp:positionV>
                <wp:extent cx="6067425" cy="6204585"/>
                <wp:effectExtent l="14605" t="17145" r="13970" b="1714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20458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36ED2E" id="Rectangle 15" o:spid="_x0000_s1026" style="position:absolute;margin-left:-8.6pt;margin-top:23.85pt;width:477.75pt;height:48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bggIAAAAFAAAOAAAAZHJzL2Uyb0RvYy54bWysVNuO0zAQfUfiHyy/d3NZN9uNNl2tmhYh&#10;LbBi4QNc22ksHDvYbtMF8e+Mnba08IIQeUg8mfHxnJkzvrvfdwrthHXS6ApnVylGQjPDpd5U+POn&#10;1WSGkfNUc6qMFhV+EQ7fz1+/uhv6UuSmNYoLiwBEu3LoK9x635dJ4lgrOuquTC80OBtjO+rBtJuE&#10;WzoAeqeSPE2LZDCW99Yw4Rz8rUcnnkf8phHMf2gaJzxSFYbcfHzb+F6HdzK/o+XG0r6V7JAG/Ycs&#10;Oio1HHqCqqmnaGvlH1CdZNY40/grZrrENI1kInIANln6G5vnlvYicoHiuP5UJvf/YNn73ZNFkleY&#10;YKRpBy36CEWjeqMEyqahPkPvSgh77p9sYOj6R8O+OKTNooUw8WCtGVpBOWSVhfjkYkMwHGxF6+Gd&#10;4QBPt97EUu0b2wVAKALax468nDoi9h4x+FmkxQ3Jpxgx8BV5SqazmFNCy+P23jr/RpgOhUWFLWQf&#10;4enu0fmQDi2PIeE0bVZSqdh2pdFQ4XxK0jTucEZJHryRpt2sF8qiHQXl5OR6VUSxANpFWCc96FfJ&#10;rsKzNDyjokI9lprHYzyValzDZqUDONCD5A6rUSffb9Pb5Ww5IxOSF8sJSet68rBakEmxym6m9XW9&#10;WNTZj5BnRspWci50SPWo2Yz8nSYO0zOq7aTaC0runPkqPrGtF8yTyzRimYHV8RvZRSGE3o8aWhv+&#10;AjqwZhxCuDRg0Rr7DaMBBrDC7uuWWoGReqtBS7cZIWFio0GmNzkY9tyzPvdQzQCqwsxbjEZj4cc5&#10;3/ZWblo4K4td1uYBFNjIqI2gzjGvg25hzCKHw5UQ5vjcjlG/Lq75TwAAAP//AwBQSwMEFAAGAAgA&#10;AAAhAKSc1DbgAAAACwEAAA8AAABkcnMvZG93bnJldi54bWxMj8tqwzAQRfeF/oOYQneJHDvUjmM5&#10;hNLSgldJC90q1vhBrJGRFNv9+6qrdjncw71nisOiBzahdb0hAZt1BAypNqqnVsDnx+sqA+a8JCUH&#10;QyjgGx0cyvu7QubKzHTC6exbFkrI5VJA5/2Yc+7qDrV0azMihawxVksfTttyZeUcyvXA4yh64lr2&#10;FBY6OeJzh/X1fNMCZjxN9uWLlOa796Rqmur4xishHh+W4x6Yx8X/wfCrH9ShDE4XcyPl2CBgtUnj&#10;gArYpimwAOySLAF2CWQUbzPgZcH//1D+AAAA//8DAFBLAQItABQABgAIAAAAIQC2gziS/gAAAOEB&#10;AAATAAAAAAAAAAAAAAAAAAAAAABbQ29udGVudF9UeXBlc10ueG1sUEsBAi0AFAAGAAgAAAAhADj9&#10;If/WAAAAlAEAAAsAAAAAAAAAAAAAAAAALwEAAF9yZWxzLy5yZWxzUEsBAi0AFAAGAAgAAAAhAIlZ&#10;75uCAgAAAAUAAA4AAAAAAAAAAAAAAAAALgIAAGRycy9lMm9Eb2MueG1sUEsBAi0AFAAGAAgAAAAh&#10;AKSc1DbgAAAACwEAAA8AAAAAAAAAAAAAAAAA3AQAAGRycy9kb3ducmV2LnhtbFBLBQYAAAAABAAE&#10;APMAAADp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simplePos x="0" y="0"/>
                <wp:positionH relativeFrom="column">
                  <wp:posOffset>1176655</wp:posOffset>
                </wp:positionH>
                <wp:positionV relativeFrom="paragraph">
                  <wp:posOffset>81280</wp:posOffset>
                </wp:positionV>
                <wp:extent cx="3314700" cy="381000"/>
                <wp:effectExtent l="24130" t="24130" r="23495" b="23495"/>
                <wp:wrapNone/>
                <wp:docPr id="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1000"/>
                        </a:xfrm>
                        <a:prstGeom prst="rect">
                          <a:avLst/>
                        </a:prstGeom>
                        <a:solidFill>
                          <a:srgbClr val="FFFFFF"/>
                        </a:solidFill>
                        <a:ln w="38100">
                          <a:solidFill>
                            <a:srgbClr val="000000"/>
                          </a:solidFill>
                          <a:miter lim="800000"/>
                          <a:headEnd/>
                          <a:tailEnd/>
                        </a:ln>
                      </wps:spPr>
                      <wps:txb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6" o:spid="_x0000_s1032" type="#_x0000_t202" style="position:absolute;left:0;text-align:left;margin-left:92.65pt;margin-top:6.4pt;width:26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tVLwIAAF4EAAAOAAAAZHJzL2Uyb0RvYy54bWysVE1v2zAMvQ/YfxB0X2wnWZsZcYouXYYB&#10;3QfQ7bKbLMmxMFnUJCV2++tHyW6abthlWA6CaFKP5Htk1ldDp8lROq/AVLSY5ZRIw0Eos6/ot6+7&#10;VytKfGBGMA1GVvReenq1efli3dtSzqEFLaQjCGJ82duKtiHYMss8b2XH/AysNOhswHUsoOn2mXCs&#10;R/ROZ/M8v8h6cMI64NJ7/HozOukm4TeN5OFz03gZiK4o1hbS6dJZxzPbrFm5d8y2ik9lsH+oomPK&#10;YNIT1A0LjByc+gOqU9yBhybMOHQZNI3iMvWA3RT5b93ctczK1AuS4+2JJv//YPmn4xdHlKjoghLD&#10;OpToOwpFhCRBDkGS4iJy1FtfYuidxeAwvIUBtU79ensL/IcnBrYtM3t57Rz0rWQCayziy+zs6Yjj&#10;I0jdfwSBydghQAIaGtdFApESguio1f1JHyyEcPy4WBTLyxxdHH2LVZHjPaZg5eNr63x4L6Ej8VJR&#10;h/ondHa89WEMfQyJyTxoJXZK62S4fb3VjhwZzsou/Sb0Z2HakH7KPjLwVwws76nCZxidCjj1WnUV&#10;XZ2CWBl5e2cE1snKwJQe79ieNhORkbuRxTDUQ9LtpE8N4h6ZdTAOOS4lXlpwD5T0OOAV9T8PzElK&#10;9AeD6rwplsu4EclYvr6co+HOPfW5hxmOUBUNlIzXbRi36GCd2reYaZwHA9eoaKMS2VH6saqpfBzi&#10;JNe0cHFLzu0U9fS3sPkFAAD//wMAUEsDBBQABgAIAAAAIQDKU+px2wAAAAkBAAAPAAAAZHJzL2Rv&#10;d25yZXYueG1sTE9BTsMwELwj9Q/WVuKCqEMRpIQ4FQKB1GML4ryJlyQ0XofYbUNf3+0JbjOzo9mZ&#10;fDm6Tu1pCK1nAzezBBRx5W3LtYGP99frBagQkS12nsnALwVYFpOLHDPrD7ym/SbWSkI4ZGigibHP&#10;tA5VQw7DzPfEcvvyg8ModKi1HfAg4a7T8yS51w5blg8N9vTcULXd7JyBzy3Rg18fjz+6xrd49ZKu&#10;2u/SmMvp+PQIKtIY/8xwri/VoZBOpd+xDaoTvri7FauAuUwQQ5qkIpQCRNBFrv8vKE4AAAD//wMA&#10;UEsBAi0AFAAGAAgAAAAhALaDOJL+AAAA4QEAABMAAAAAAAAAAAAAAAAAAAAAAFtDb250ZW50X1R5&#10;cGVzXS54bWxQSwECLQAUAAYACAAAACEAOP0h/9YAAACUAQAACwAAAAAAAAAAAAAAAAAvAQAAX3Jl&#10;bHMvLnJlbHNQSwECLQAUAAYACAAAACEA1DVbVS8CAABeBAAADgAAAAAAAAAAAAAAAAAuAgAAZHJz&#10;L2Uyb0RvYy54bWxQSwECLQAUAAYACAAAACEAylPqcdsAAAAJAQAADwAAAAAAAAAAAAAAAACJBAAA&#10;ZHJzL2Rvd25yZXYueG1sUEsFBgAAAAAEAAQA8wAAAJEFAAAAAA==&#10;" strokeweight="3pt">
                <v:textbox>
                  <w:txbxContent>
                    <w:p w:rsidR="00D407C7" w:rsidRPr="002A751A" w:rsidRDefault="00D407C7" w:rsidP="00D0375B">
                      <w:pPr>
                        <w:spacing w:after="120" w:line="240" w:lineRule="auto"/>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 déroulement du cours</w:t>
                      </w:r>
                    </w:p>
                    <w:p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mc:Fallback>
        </mc:AlternateContent>
      </w:r>
    </w:p>
    <w:p w:rsidR="007D36D4" w:rsidRDefault="007D36D4" w:rsidP="00251B7B">
      <w:pPr>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3"/>
        <w:gridCol w:w="2126"/>
      </w:tblGrid>
      <w:tr w:rsidR="00DC4E83" w:rsidRPr="002A751A" w:rsidTr="00197540">
        <w:tc>
          <w:tcPr>
            <w:tcW w:w="2268"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197540" w:rsidRDefault="00197540" w:rsidP="00D0375B">
            <w:pPr>
              <w:spacing w:after="0" w:line="480" w:lineRule="auto"/>
              <w:jc w:val="center"/>
              <w:rPr>
                <w:b/>
                <w:bCs/>
                <w:sz w:val="28"/>
                <w:szCs w:val="28"/>
              </w:rPr>
            </w:pPr>
            <w:r w:rsidRPr="00197540">
              <w:rPr>
                <w:b/>
                <w:bCs/>
                <w:sz w:val="28"/>
                <w:szCs w:val="28"/>
              </w:rPr>
              <w:t>Micro-interrogation écrite N°1</w:t>
            </w: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DC4E83" w:rsidRPr="002A751A" w:rsidTr="00197540">
        <w:tc>
          <w:tcPr>
            <w:tcW w:w="2268" w:type="dxa"/>
          </w:tcPr>
          <w:p w:rsidR="00DC4E83" w:rsidRPr="002A751A" w:rsidRDefault="00DC4E83" w:rsidP="002A751A">
            <w:pPr>
              <w:spacing w:after="0" w:line="480" w:lineRule="auto"/>
              <w:jc w:val="both"/>
            </w:pPr>
          </w:p>
        </w:tc>
        <w:tc>
          <w:tcPr>
            <w:tcW w:w="4253" w:type="dxa"/>
          </w:tcPr>
          <w:p w:rsidR="00DC4E83" w:rsidRPr="002A751A" w:rsidRDefault="00DC4E83" w:rsidP="002A751A">
            <w:pPr>
              <w:spacing w:after="0" w:line="480" w:lineRule="auto"/>
              <w:jc w:val="both"/>
            </w:pPr>
          </w:p>
        </w:tc>
        <w:tc>
          <w:tcPr>
            <w:tcW w:w="2126" w:type="dxa"/>
          </w:tcPr>
          <w:p w:rsidR="00DC4E83" w:rsidRPr="002A751A" w:rsidRDefault="00DC4E83" w:rsidP="002A751A">
            <w:pPr>
              <w:spacing w:after="0" w:line="480" w:lineRule="auto"/>
              <w:jc w:val="both"/>
            </w:pPr>
          </w:p>
        </w:tc>
      </w:tr>
      <w:tr w:rsidR="00800566" w:rsidRPr="002A751A" w:rsidTr="00197540">
        <w:tc>
          <w:tcPr>
            <w:tcW w:w="2268" w:type="dxa"/>
          </w:tcPr>
          <w:p w:rsidR="00800566" w:rsidRPr="002A751A" w:rsidRDefault="00800566" w:rsidP="002A751A">
            <w:pPr>
              <w:spacing w:after="0" w:line="480" w:lineRule="auto"/>
              <w:jc w:val="both"/>
            </w:pPr>
          </w:p>
        </w:tc>
        <w:tc>
          <w:tcPr>
            <w:tcW w:w="4253" w:type="dxa"/>
          </w:tcPr>
          <w:p w:rsidR="00800566" w:rsidRPr="002A751A" w:rsidRDefault="00800566" w:rsidP="002A751A">
            <w:pPr>
              <w:spacing w:after="0" w:line="480" w:lineRule="auto"/>
              <w:jc w:val="both"/>
            </w:pPr>
          </w:p>
        </w:tc>
        <w:tc>
          <w:tcPr>
            <w:tcW w:w="2126" w:type="dxa"/>
          </w:tcPr>
          <w:p w:rsidR="00800566" w:rsidRPr="002A751A" w:rsidRDefault="00800566" w:rsidP="002A751A">
            <w:pPr>
              <w:spacing w:after="0" w:line="480" w:lineRule="auto"/>
              <w:jc w:val="both"/>
            </w:pPr>
          </w:p>
        </w:tc>
      </w:tr>
      <w:tr w:rsidR="00800566" w:rsidRPr="002A751A" w:rsidTr="00197540">
        <w:tc>
          <w:tcPr>
            <w:tcW w:w="2268" w:type="dxa"/>
          </w:tcPr>
          <w:p w:rsidR="00800566" w:rsidRPr="002A751A" w:rsidRDefault="00800566" w:rsidP="002A751A">
            <w:pPr>
              <w:spacing w:after="0" w:line="480" w:lineRule="auto"/>
              <w:jc w:val="both"/>
            </w:pPr>
          </w:p>
        </w:tc>
        <w:tc>
          <w:tcPr>
            <w:tcW w:w="4253" w:type="dxa"/>
          </w:tcPr>
          <w:p w:rsidR="00800566" w:rsidRPr="00D0375B" w:rsidRDefault="00D0375B" w:rsidP="00D0375B">
            <w:pPr>
              <w:spacing w:after="0" w:line="480" w:lineRule="auto"/>
              <w:jc w:val="center"/>
              <w:rPr>
                <w:b/>
                <w:bCs/>
                <w:sz w:val="28"/>
                <w:szCs w:val="28"/>
              </w:rPr>
            </w:pPr>
            <w:r w:rsidRPr="00D0375B">
              <w:rPr>
                <w:b/>
                <w:bCs/>
                <w:sz w:val="28"/>
                <w:szCs w:val="28"/>
              </w:rPr>
              <w:t>Examen de fin de semestre</w:t>
            </w:r>
          </w:p>
        </w:tc>
        <w:tc>
          <w:tcPr>
            <w:tcW w:w="2126" w:type="dxa"/>
          </w:tcPr>
          <w:p w:rsidR="00800566" w:rsidRPr="002A751A" w:rsidRDefault="00800566" w:rsidP="002A751A">
            <w:pPr>
              <w:spacing w:after="0" w:line="480" w:lineRule="auto"/>
              <w:jc w:val="both"/>
            </w:pPr>
          </w:p>
        </w:tc>
      </w:tr>
      <w:tr w:rsidR="00800566" w:rsidRPr="002A751A" w:rsidTr="00197540">
        <w:tc>
          <w:tcPr>
            <w:tcW w:w="2268" w:type="dxa"/>
          </w:tcPr>
          <w:p w:rsidR="00800566" w:rsidRPr="002A751A" w:rsidRDefault="00800566" w:rsidP="002A751A">
            <w:pPr>
              <w:spacing w:after="0" w:line="480" w:lineRule="auto"/>
              <w:jc w:val="both"/>
            </w:pPr>
          </w:p>
        </w:tc>
        <w:tc>
          <w:tcPr>
            <w:tcW w:w="4253" w:type="dxa"/>
          </w:tcPr>
          <w:p w:rsidR="00800566" w:rsidRPr="00D0375B" w:rsidRDefault="00D0375B" w:rsidP="00D0375B">
            <w:pPr>
              <w:spacing w:after="0" w:line="480" w:lineRule="auto"/>
              <w:jc w:val="center"/>
              <w:rPr>
                <w:b/>
                <w:bCs/>
                <w:sz w:val="28"/>
                <w:szCs w:val="28"/>
              </w:rPr>
            </w:pPr>
            <w:r w:rsidRPr="00D0375B">
              <w:rPr>
                <w:b/>
                <w:bCs/>
                <w:sz w:val="28"/>
                <w:szCs w:val="28"/>
              </w:rPr>
              <w:t xml:space="preserve">Examen de </w:t>
            </w:r>
            <w:r w:rsidR="0011636B" w:rsidRPr="00D0375B">
              <w:rPr>
                <w:b/>
                <w:bCs/>
                <w:sz w:val="28"/>
                <w:szCs w:val="28"/>
              </w:rPr>
              <w:t>rattrapage</w:t>
            </w:r>
          </w:p>
        </w:tc>
        <w:tc>
          <w:tcPr>
            <w:tcW w:w="2126" w:type="dxa"/>
          </w:tcPr>
          <w:p w:rsidR="00800566" w:rsidRPr="002A751A" w:rsidRDefault="00800566" w:rsidP="002A751A">
            <w:pPr>
              <w:spacing w:after="0" w:line="480" w:lineRule="auto"/>
              <w:jc w:val="both"/>
            </w:pPr>
          </w:p>
        </w:tc>
      </w:tr>
    </w:tbl>
    <w:p w:rsidR="007341EE" w:rsidRDefault="007341EE" w:rsidP="00251B7B">
      <w:pPr>
        <w:jc w:val="both"/>
      </w:pPr>
    </w:p>
    <w:p w:rsidR="007341EE" w:rsidRDefault="007341EE" w:rsidP="00D63EBF">
      <w:pPr>
        <w:tabs>
          <w:tab w:val="left" w:pos="39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466"/>
        <w:gridCol w:w="3071"/>
      </w:tblGrid>
      <w:tr w:rsidR="007341EE" w:rsidTr="006D5936">
        <w:tc>
          <w:tcPr>
            <w:tcW w:w="675" w:type="dxa"/>
          </w:tcPr>
          <w:p w:rsidR="007341EE" w:rsidRPr="006D5936" w:rsidRDefault="007341EE" w:rsidP="006D5936">
            <w:pPr>
              <w:tabs>
                <w:tab w:val="left" w:pos="3930"/>
              </w:tabs>
              <w:jc w:val="center"/>
              <w:rPr>
                <w:b/>
                <w:bCs/>
              </w:rPr>
            </w:pPr>
            <w:r w:rsidRPr="006D5936">
              <w:rPr>
                <w:b/>
                <w:bCs/>
              </w:rPr>
              <w:t>Ordre</w:t>
            </w:r>
          </w:p>
        </w:tc>
        <w:tc>
          <w:tcPr>
            <w:tcW w:w="5466" w:type="dxa"/>
          </w:tcPr>
          <w:p w:rsidR="007341EE" w:rsidRPr="006D5936" w:rsidRDefault="007341EE" w:rsidP="006D5936">
            <w:pPr>
              <w:tabs>
                <w:tab w:val="left" w:pos="3930"/>
              </w:tabs>
              <w:jc w:val="center"/>
              <w:rPr>
                <w:b/>
                <w:bCs/>
              </w:rPr>
            </w:pPr>
            <w:r w:rsidRPr="006D5936">
              <w:rPr>
                <w:b/>
                <w:bCs/>
              </w:rPr>
              <w:t>Nom et prénom</w:t>
            </w:r>
          </w:p>
        </w:tc>
        <w:tc>
          <w:tcPr>
            <w:tcW w:w="3071" w:type="dxa"/>
          </w:tcPr>
          <w:p w:rsidR="007341EE" w:rsidRPr="006D5936" w:rsidRDefault="007341EE" w:rsidP="006D5936">
            <w:pPr>
              <w:tabs>
                <w:tab w:val="left" w:pos="3930"/>
              </w:tabs>
              <w:jc w:val="center"/>
              <w:rPr>
                <w:b/>
                <w:bCs/>
              </w:rPr>
            </w:pPr>
            <w:r w:rsidRPr="006D5936">
              <w:rPr>
                <w:b/>
                <w:bCs/>
              </w:rPr>
              <w:t>Emargement</w:t>
            </w: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r w:rsidR="007341EE" w:rsidTr="006D5936">
        <w:tc>
          <w:tcPr>
            <w:tcW w:w="675" w:type="dxa"/>
          </w:tcPr>
          <w:p w:rsidR="007341EE" w:rsidRDefault="007341EE" w:rsidP="006D5936">
            <w:pPr>
              <w:tabs>
                <w:tab w:val="left" w:pos="3930"/>
              </w:tabs>
            </w:pPr>
          </w:p>
        </w:tc>
        <w:tc>
          <w:tcPr>
            <w:tcW w:w="5466" w:type="dxa"/>
          </w:tcPr>
          <w:p w:rsidR="007341EE" w:rsidRDefault="007341EE" w:rsidP="006D5936">
            <w:pPr>
              <w:tabs>
                <w:tab w:val="left" w:pos="3930"/>
              </w:tabs>
            </w:pPr>
          </w:p>
        </w:tc>
        <w:tc>
          <w:tcPr>
            <w:tcW w:w="3071" w:type="dxa"/>
          </w:tcPr>
          <w:p w:rsidR="007341EE" w:rsidRDefault="007341EE" w:rsidP="006D5936">
            <w:pPr>
              <w:tabs>
                <w:tab w:val="left" w:pos="3930"/>
              </w:tabs>
            </w:pPr>
          </w:p>
        </w:tc>
      </w:tr>
    </w:tbl>
    <w:p w:rsidR="007341EE" w:rsidRPr="007341EE" w:rsidRDefault="007341EE" w:rsidP="007341EE">
      <w:pPr>
        <w:tabs>
          <w:tab w:val="left" w:pos="3930"/>
        </w:tabs>
      </w:pPr>
    </w:p>
    <w:sectPr w:rsidR="007341EE" w:rsidRPr="007341EE"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732" w:rsidRDefault="00E91732" w:rsidP="005C1071">
      <w:pPr>
        <w:spacing w:after="0" w:line="240" w:lineRule="auto"/>
      </w:pPr>
      <w:r>
        <w:separator/>
      </w:r>
    </w:p>
  </w:endnote>
  <w:endnote w:type="continuationSeparator" w:id="0">
    <w:p w:rsidR="00E91732" w:rsidRDefault="00E91732" w:rsidP="005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7B" w:rsidRDefault="00251B7B" w:rsidP="00AA6F79">
    <w:pPr>
      <w:pStyle w:val="Pieddepage"/>
      <w:pBdr>
        <w:top w:val="single" w:sz="4" w:space="1" w:color="auto"/>
      </w:pBdr>
      <w:jc w:val="right"/>
    </w:pPr>
    <w:r>
      <w:t xml:space="preserve">Page  </w:t>
    </w:r>
    <w:r w:rsidR="00BD5CA1">
      <w:fldChar w:fldCharType="begin"/>
    </w:r>
    <w:r>
      <w:instrText>PAGE   \* MERGEFORMAT</w:instrText>
    </w:r>
    <w:r w:rsidR="00BD5CA1">
      <w:fldChar w:fldCharType="separate"/>
    </w:r>
    <w:r w:rsidR="00E91732">
      <w:rPr>
        <w:noProof/>
      </w:rPr>
      <w:t>1</w:t>
    </w:r>
    <w:r w:rsidR="00BD5CA1">
      <w:fldChar w:fldCharType="end"/>
    </w:r>
    <w:r w:rsidR="00DC4E83">
      <w:t xml:space="preserve"> / </w:t>
    </w:r>
    <w:r w:rsidR="00AA6F79">
      <w:t>4</w:t>
    </w:r>
  </w:p>
  <w:p w:rsidR="00DC4E83" w:rsidRDefault="00DC4E83" w:rsidP="007F195E">
    <w:pPr>
      <w:pStyle w:val="Pieddepage"/>
      <w:pBdr>
        <w:top w:val="single" w:sz="4" w:space="1" w:color="auto"/>
      </w:pBdr>
      <w:jc w:val="right"/>
    </w:pPr>
  </w:p>
  <w:p w:rsidR="00251B7B" w:rsidRDefault="00251B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732" w:rsidRDefault="00E91732" w:rsidP="005C1071">
      <w:pPr>
        <w:spacing w:after="0" w:line="240" w:lineRule="auto"/>
      </w:pPr>
      <w:r>
        <w:separator/>
      </w:r>
    </w:p>
  </w:footnote>
  <w:footnote w:type="continuationSeparator" w:id="0">
    <w:p w:rsidR="00E91732" w:rsidRDefault="00E91732" w:rsidP="005C1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6B" w:rsidRPr="002F68EC" w:rsidRDefault="00F4713C"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7728" behindDoc="0" locked="0" layoutInCell="1" allowOverlap="1" wp14:anchorId="0850E265" wp14:editId="2209E4EE">
              <wp:simplePos x="0" y="0"/>
              <wp:positionH relativeFrom="column">
                <wp:posOffset>2948305</wp:posOffset>
              </wp:positionH>
              <wp:positionV relativeFrom="paragraph">
                <wp:posOffset>-106680</wp:posOffset>
              </wp:positionV>
              <wp:extent cx="400050" cy="314325"/>
              <wp:effectExtent l="5080" t="7620" r="1397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rsidR="0011636B" w:rsidRDefault="00C04A7E" w:rsidP="0011636B">
                          <w:pPr>
                            <w:ind w:left="-142"/>
                          </w:pPr>
                          <w:r>
                            <w:rPr>
                              <w:noProof/>
                              <w:lang w:eastAsia="fr-FR"/>
                            </w:rPr>
                            <w:drawing>
                              <wp:inline distT="0" distB="0" distL="0" distR="0" wp14:anchorId="5066589E" wp14:editId="01628DB4">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0E265" id="Rectangle 1" o:spid="_x0000_s1033" style="position:absolute;left:0;text-align:left;margin-left:232.15pt;margin-top:-8.4pt;width:31.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mHAIAAEYEAAAOAAAAZHJzL2Uyb0RvYy54bWysU1Fv0zAQfkfiP1h+p0m7Frao6TR1FCEN&#10;mBj8AMdxEgvHZ85uk/Lrd3HSUuBtIg/WXe78+bvv7ta3fWvYQaHXYHM+n6WcKSuh1LbO+fdvuzfX&#10;nPkgbCkMWJXzo/L8dvP61bpzmVpAA6ZUyAjE+qxzOW9CcFmSeNmoVvgZOGUpWAG2IpCLdVKi6Ai9&#10;NckiTd8mHWDpEKTynv7ej0G+ifhVpWT4UlVeBWZyTtxCPDGexXAmm7XIahSu0XKiIV7AohXa0qNn&#10;qHsRBNuj/geq1RLBQxVmEtoEqkpLFWugaubpX9U8NcKpWAuJ491ZJv//YOXnwyMyXeZ8wZkVLbXo&#10;K4kmbG0Umw/ydM5nlPXkHnEo0LsHkD88s7BtKEvdIULXKFESqZif/HFhcDxdZUX3CUpCF/sAUam+&#10;wnYAJA1YHxtyPDdE9YFJ+rlM03RFbZMUupovrxargVEistNlhz58UNCywcg5EvUILg4PPoypp5RI&#10;Howud9qY6GBdbA2yg6DZ2MVvQveXacayLuc3K3r7pRCtDjTkRrc5v6aK0mnsBtXe2zKOYBDajDZV&#10;ZywVeVJu7EDoi35qRgHlkQRFGIeZlo+MBvAXZx0Ncs79z71AxZn5aKkpN/Plcpj86CxX7xbk4GWk&#10;uIwIKwkq54Gz0dyGcVv2DnXd0EvzKIOFO2pkpaPIA9WR1cSbhjW2aVqsYRsu/Zj1e/03zwAAAP//&#10;AwBQSwMEFAAGAAgAAAAhAG8ksh/fAAAACgEAAA8AAABkcnMvZG93bnJldi54bWxMj8FOwzAMhu9I&#10;vENkJG5buq50qDSdYBRx4TAG3L3EtBVNUjXZ1vH0mBMcbX/6/f3lerK9ONIYOu8ULOYJCHLam841&#10;Ct7fnma3IEJEZ7D3jhScKcC6urwosTD+5F7puIuN4BAXClTQxjgUUgbdksUw9wM5vn360WLkcWyk&#10;GfHE4baXaZLk0mLn+EOLA21a0l+7g1WwRXzcfj9r/VCfX7KaNh81+V6p66vp/g5EpCn+wfCrz+pQ&#10;sdPeH5wJoleQ5dmSUQWzRc4dmLhJV7zZK1imK5BVKf9XqH4AAAD//wMAUEsBAi0AFAAGAAgAAAAh&#10;ALaDOJL+AAAA4QEAABMAAAAAAAAAAAAAAAAAAAAAAFtDb250ZW50X1R5cGVzXS54bWxQSwECLQAU&#10;AAYACAAAACEAOP0h/9YAAACUAQAACwAAAAAAAAAAAAAAAAAvAQAAX3JlbHMvLnJlbHNQSwECLQAU&#10;AAYACAAAACEARYSj5hwCAABGBAAADgAAAAAAAAAAAAAAAAAuAgAAZHJzL2Uyb0RvYy54bWxQSwEC&#10;LQAUAAYACAAAACEAbySyH98AAAAKAQAADwAAAAAAAAAAAAAAAAB2BAAAZHJzL2Rvd25yZXYueG1s&#10;UEsFBgAAAAAEAAQA8wAAAIIFAAAAAA==&#10;" strokecolor="white">
              <v:textbox>
                <w:txbxContent>
                  <w:p w:rsidR="0011636B" w:rsidRDefault="00C04A7E" w:rsidP="0011636B">
                    <w:pPr>
                      <w:ind w:left="-142"/>
                    </w:pPr>
                    <w:r>
                      <w:rPr>
                        <w:noProof/>
                        <w:lang w:eastAsia="fr-FR"/>
                      </w:rPr>
                      <w:drawing>
                        <wp:inline distT="0" distB="0" distL="0" distR="0" wp14:anchorId="5066589E" wp14:editId="01628DB4">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sidR="0011636B">
      <w:rPr>
        <w:b/>
        <w:bCs/>
        <w:lang w:bidi="ar-DZ"/>
      </w:rPr>
      <w:t>Université Badji-Mokhtar. Annaba</w:t>
    </w:r>
    <w:r w:rsidR="0011636B" w:rsidRPr="002F68EC">
      <w:rPr>
        <w:b/>
        <w:bCs/>
      </w:rPr>
      <w:t xml:space="preserve">               </w:t>
    </w:r>
    <w:r w:rsidR="0011636B">
      <w:rPr>
        <w:b/>
        <w:bCs/>
      </w:rPr>
      <w:t xml:space="preserve">                                                        </w:t>
    </w:r>
    <w:r w:rsidR="0011636B" w:rsidRPr="002F68EC">
      <w:rPr>
        <w:b/>
        <w:bCs/>
      </w:rPr>
      <w:t xml:space="preserve">        </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r w:rsidR="0011636B" w:rsidRPr="002F68EC">
      <w:rPr>
        <w:b/>
        <w:bCs/>
      </w:rPr>
      <w:t xml:space="preserve">           </w:t>
    </w:r>
  </w:p>
  <w:p w:rsidR="00251B7B" w:rsidRDefault="0011636B" w:rsidP="00514C71">
    <w:pPr>
      <w:pStyle w:val="En-tte"/>
      <w:pBdr>
        <w:bottom w:val="single" w:sz="4" w:space="1" w:color="auto"/>
      </w:pBdr>
      <w:jc w:val="both"/>
      <w:rPr>
        <w:rFonts w:ascii="Arial" w:hAnsi="Arial"/>
        <w:lang w:bidi="ar-DZ"/>
      </w:rPr>
    </w:pPr>
    <w:r w:rsidRPr="00514C71">
      <w:rPr>
        <w:b/>
        <w:bCs/>
        <w:lang w:bidi="ar-DZ"/>
      </w:rPr>
      <w:t>Faculté :</w:t>
    </w:r>
    <w:r w:rsidR="00083D32">
      <w:rPr>
        <w:rFonts w:ascii="Arial" w:hAnsi="Arial"/>
        <w:lang w:bidi="ar-DZ"/>
      </w:rPr>
      <w:t xml:space="preserve"> Lettr</w:t>
    </w:r>
    <w:r w:rsidR="00842FF5">
      <w:rPr>
        <w:rFonts w:ascii="Arial" w:hAnsi="Arial"/>
        <w:lang w:bidi="ar-DZ"/>
      </w:rPr>
      <w:t xml:space="preserve">es et des langues                </w:t>
    </w:r>
    <w:r w:rsidR="008A6EC2">
      <w:rPr>
        <w:rFonts w:ascii="Arial" w:hAnsi="Arial"/>
        <w:lang w:bidi="ar-DZ"/>
      </w:rPr>
      <w:t xml:space="preserve">                            </w:t>
    </w:r>
    <w:r w:rsidR="00083D32">
      <w:rPr>
        <w:rFonts w:ascii="Arial" w:hAnsi="Arial"/>
        <w:lang w:bidi="ar-DZ"/>
      </w:rPr>
      <w:t xml:space="preserve"> </w:t>
    </w:r>
    <w:r w:rsidR="00514C71">
      <w:rPr>
        <w:b/>
        <w:bCs/>
        <w:lang w:bidi="ar-DZ"/>
      </w:rPr>
      <w:t>Dé</w:t>
    </w:r>
    <w:r w:rsidRPr="00514C71">
      <w:rPr>
        <w:b/>
        <w:bCs/>
        <w:lang w:bidi="ar-DZ"/>
      </w:rPr>
      <w:t>partement:</w:t>
    </w:r>
    <w:r w:rsidR="00083D32">
      <w:rPr>
        <w:b/>
        <w:bCs/>
        <w:lang w:bidi="ar-DZ"/>
      </w:rPr>
      <w:t xml:space="preserve"> </w:t>
    </w:r>
    <w:r w:rsidR="00083D32">
      <w:rPr>
        <w:rFonts w:ascii="Arial" w:hAnsi="Arial"/>
        <w:lang w:bidi="ar-DZ"/>
      </w:rPr>
      <w:t>de langue française</w:t>
    </w:r>
  </w:p>
  <w:p w:rsidR="00514C71" w:rsidRDefault="00514C71" w:rsidP="00514C71">
    <w:pPr>
      <w:pStyle w:val="En-tte"/>
      <w:pBdr>
        <w:bottom w:val="single" w:sz="4"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D1E19"/>
    <w:multiLevelType w:val="hybridMultilevel"/>
    <w:tmpl w:val="32541994"/>
    <w:lvl w:ilvl="0" w:tplc="B524BB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74501D0"/>
    <w:multiLevelType w:val="hybridMultilevel"/>
    <w:tmpl w:val="0F661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3C"/>
    <w:rsid w:val="00041BB8"/>
    <w:rsid w:val="00083D32"/>
    <w:rsid w:val="00083EF1"/>
    <w:rsid w:val="000A1946"/>
    <w:rsid w:val="000C5172"/>
    <w:rsid w:val="000D72F5"/>
    <w:rsid w:val="00102885"/>
    <w:rsid w:val="00110555"/>
    <w:rsid w:val="0011636B"/>
    <w:rsid w:val="00117E88"/>
    <w:rsid w:val="0016000B"/>
    <w:rsid w:val="0017270A"/>
    <w:rsid w:val="00197540"/>
    <w:rsid w:val="001A500A"/>
    <w:rsid w:val="00203EB7"/>
    <w:rsid w:val="002075C5"/>
    <w:rsid w:val="00241D23"/>
    <w:rsid w:val="00244634"/>
    <w:rsid w:val="00251B7B"/>
    <w:rsid w:val="002A229A"/>
    <w:rsid w:val="002A751A"/>
    <w:rsid w:val="002B68B1"/>
    <w:rsid w:val="00300D25"/>
    <w:rsid w:val="003460AE"/>
    <w:rsid w:val="00374A5D"/>
    <w:rsid w:val="003A683D"/>
    <w:rsid w:val="003F3F1C"/>
    <w:rsid w:val="004240AE"/>
    <w:rsid w:val="00443656"/>
    <w:rsid w:val="00481CD5"/>
    <w:rsid w:val="004970CF"/>
    <w:rsid w:val="004C5CAF"/>
    <w:rsid w:val="004F7B93"/>
    <w:rsid w:val="00514C71"/>
    <w:rsid w:val="00532F40"/>
    <w:rsid w:val="00540944"/>
    <w:rsid w:val="0054481C"/>
    <w:rsid w:val="00564F7D"/>
    <w:rsid w:val="005A7DC8"/>
    <w:rsid w:val="005B0CC5"/>
    <w:rsid w:val="005C1071"/>
    <w:rsid w:val="005D5333"/>
    <w:rsid w:val="0063523B"/>
    <w:rsid w:val="00680AE8"/>
    <w:rsid w:val="006A6907"/>
    <w:rsid w:val="006D5936"/>
    <w:rsid w:val="006E57E6"/>
    <w:rsid w:val="007341EE"/>
    <w:rsid w:val="0074033B"/>
    <w:rsid w:val="00752533"/>
    <w:rsid w:val="0078411A"/>
    <w:rsid w:val="00787D82"/>
    <w:rsid w:val="007D36D4"/>
    <w:rsid w:val="007D6ED8"/>
    <w:rsid w:val="007F195E"/>
    <w:rsid w:val="00800566"/>
    <w:rsid w:val="00842FF5"/>
    <w:rsid w:val="00874CDE"/>
    <w:rsid w:val="008A6EC2"/>
    <w:rsid w:val="008C4B0D"/>
    <w:rsid w:val="008F1840"/>
    <w:rsid w:val="00914B90"/>
    <w:rsid w:val="0093049C"/>
    <w:rsid w:val="0099749F"/>
    <w:rsid w:val="009B0F8C"/>
    <w:rsid w:val="00AA2B35"/>
    <w:rsid w:val="00AA6F79"/>
    <w:rsid w:val="00AC0B10"/>
    <w:rsid w:val="00AF7B48"/>
    <w:rsid w:val="00B32F30"/>
    <w:rsid w:val="00B62D0C"/>
    <w:rsid w:val="00B75783"/>
    <w:rsid w:val="00B92E4A"/>
    <w:rsid w:val="00B96332"/>
    <w:rsid w:val="00BD5CA1"/>
    <w:rsid w:val="00BD5E39"/>
    <w:rsid w:val="00C04A7E"/>
    <w:rsid w:val="00C850EA"/>
    <w:rsid w:val="00CF3B35"/>
    <w:rsid w:val="00D0375B"/>
    <w:rsid w:val="00D407C7"/>
    <w:rsid w:val="00D52207"/>
    <w:rsid w:val="00D63EBF"/>
    <w:rsid w:val="00D9382C"/>
    <w:rsid w:val="00DA5D6A"/>
    <w:rsid w:val="00DC212A"/>
    <w:rsid w:val="00DC24FC"/>
    <w:rsid w:val="00DC4E83"/>
    <w:rsid w:val="00DD5806"/>
    <w:rsid w:val="00E91732"/>
    <w:rsid w:val="00EB3B22"/>
    <w:rsid w:val="00EC55B0"/>
    <w:rsid w:val="00EE1DE6"/>
    <w:rsid w:val="00F21BE2"/>
    <w:rsid w:val="00F4713C"/>
    <w:rsid w:val="00F61437"/>
    <w:rsid w:val="00FE1F9E"/>
    <w:rsid w:val="00FE7F91"/>
    <w:rsid w:val="00FF3B9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119D"/>
  <w15:docId w15:val="{D7736EE4-73B2-4588-A58A-F1B02F84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0A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1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syllabus%203%20S6%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 3 S6 (1)</Template>
  <TotalTime>1</TotalTime>
  <Pages>1</Pages>
  <Words>414</Words>
  <Characters>2281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2023-10-08T19:00:00Z</cp:lastPrinted>
  <dcterms:created xsi:type="dcterms:W3CDTF">2023-10-08T21:36:00Z</dcterms:created>
  <dcterms:modified xsi:type="dcterms:W3CDTF">2023-10-08T21:37:00Z</dcterms:modified>
</cp:coreProperties>
</file>